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9C6D10" w14:textId="336BA0EE" w:rsidR="003D67AC" w:rsidRDefault="00266AB9" w:rsidP="00C464E1">
      <w:pPr>
        <w:pStyle w:val="Heading2"/>
        <w:spacing w:before="0" w:line="240" w:lineRule="auto"/>
        <w:contextualSpacing/>
        <w:rPr>
          <w:rFonts w:ascii="Arial" w:eastAsia="Arial Unicode MS" w:hAnsi="Arial" w:cs="Arial"/>
          <w:color w:val="000000" w:themeColor="text1"/>
          <w:szCs w:val="28"/>
        </w:rPr>
      </w:pPr>
      <w:r w:rsidRPr="008F3F3B">
        <w:rPr>
          <w:rFonts w:ascii="Arial" w:eastAsia="Arial Unicode MS" w:hAnsi="Arial" w:cs="Arial"/>
          <w:color w:val="000000" w:themeColor="text1"/>
          <w:szCs w:val="28"/>
        </w:rPr>
        <w:t>Raghu</w:t>
      </w:r>
      <w:r w:rsidR="00DB4FCF" w:rsidRPr="008F3F3B">
        <w:rPr>
          <w:rFonts w:ascii="Arial" w:eastAsia="Arial Unicode MS" w:hAnsi="Arial" w:cs="Arial"/>
          <w:color w:val="000000" w:themeColor="text1"/>
          <w:szCs w:val="28"/>
        </w:rPr>
        <w:t>nandan</w:t>
      </w:r>
      <w:r w:rsidRPr="008F3F3B">
        <w:rPr>
          <w:rFonts w:ascii="Arial" w:eastAsia="Arial Unicode MS" w:hAnsi="Arial" w:cs="Arial"/>
          <w:color w:val="000000" w:themeColor="text1"/>
          <w:szCs w:val="28"/>
        </w:rPr>
        <w:t xml:space="preserve"> Reddy</w:t>
      </w:r>
      <w:r w:rsidR="001131A8">
        <w:rPr>
          <w:rFonts w:ascii="Arial" w:eastAsia="Arial Unicode MS" w:hAnsi="Arial" w:cs="Arial"/>
          <w:color w:val="000000" w:themeColor="text1"/>
          <w:szCs w:val="28"/>
        </w:rPr>
        <w:t>, PhD Sociology</w:t>
      </w:r>
    </w:p>
    <w:p w14:paraId="43099743" w14:textId="76384BAB" w:rsidR="001131A8" w:rsidRPr="001131A8" w:rsidRDefault="001131A8" w:rsidP="001131A8">
      <w:pPr>
        <w:jc w:val="center"/>
        <w:rPr>
          <w:rFonts w:ascii="Arial" w:eastAsia="Arial Unicode MS" w:hAnsi="Arial" w:cs="Arial"/>
          <w:color w:val="000000" w:themeColor="text1"/>
          <w:sz w:val="24"/>
          <w:szCs w:val="24"/>
          <w:lang w:val="fr-BE"/>
        </w:rPr>
      </w:pPr>
      <w:r w:rsidRPr="001131A8">
        <w:rPr>
          <w:rFonts w:ascii="Arial" w:eastAsia="Arial Unicode MS" w:hAnsi="Arial" w:cs="Arial"/>
          <w:color w:val="000000" w:themeColor="text1"/>
          <w:sz w:val="24"/>
          <w:szCs w:val="24"/>
          <w:lang w:val="fr-BE"/>
        </w:rPr>
        <w:t xml:space="preserve">Assistant Professor of Sociology </w:t>
      </w:r>
    </w:p>
    <w:p w14:paraId="06B82B38" w14:textId="0665DB1F" w:rsidR="001131A8" w:rsidRPr="001131A8" w:rsidRDefault="001131A8" w:rsidP="001131A8">
      <w:pPr>
        <w:rPr>
          <w:lang w:val="fr-BE"/>
        </w:rPr>
      </w:pPr>
    </w:p>
    <w:p w14:paraId="4E6B5D0A" w14:textId="77777777" w:rsidR="0013610E" w:rsidRPr="008F3F3B" w:rsidRDefault="0013610E" w:rsidP="008F3F3B">
      <w:pP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lang w:val="en-US"/>
        </w:rPr>
      </w:pPr>
    </w:p>
    <w:p w14:paraId="4C1B2FA0" w14:textId="345427BB" w:rsidR="00F07669" w:rsidRPr="00C464E1" w:rsidRDefault="00AE1DF0" w:rsidP="008F3F3B">
      <w:pPr>
        <w:pBdr>
          <w:bottom w:val="single" w:sz="4" w:space="1" w:color="auto"/>
        </w:pBd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sz w:val="24"/>
          <w:szCs w:val="24"/>
          <w:lang w:val="en-US"/>
        </w:rPr>
      </w:pPr>
      <w:r w:rsidRPr="00C464E1">
        <w:rPr>
          <w:rFonts w:ascii="Arial" w:eastAsia="Arial Unicode MS" w:hAnsi="Arial" w:cs="Arial"/>
          <w:b/>
          <w:bCs/>
          <w:color w:val="000000" w:themeColor="text1"/>
          <w:sz w:val="24"/>
          <w:szCs w:val="24"/>
          <w:lang w:val="en-US"/>
        </w:rPr>
        <w:t>Publication</w:t>
      </w:r>
      <w:r w:rsidR="00D168A4" w:rsidRPr="00C464E1">
        <w:rPr>
          <w:rFonts w:ascii="Arial" w:eastAsia="Arial Unicode MS" w:hAnsi="Arial" w:cs="Arial"/>
          <w:b/>
          <w:bCs/>
          <w:color w:val="000000" w:themeColor="text1"/>
          <w:sz w:val="24"/>
          <w:szCs w:val="24"/>
          <w:lang w:val="en-US"/>
        </w:rPr>
        <w:t>s</w:t>
      </w:r>
    </w:p>
    <w:p w14:paraId="1B85011C" w14:textId="77777777" w:rsidR="00C464E1" w:rsidRPr="008F3F3B" w:rsidRDefault="00C464E1" w:rsidP="008F3F3B">
      <w:pPr>
        <w:pBdr>
          <w:bottom w:val="single" w:sz="4" w:space="1" w:color="auto"/>
        </w:pBd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lang w:val="en-US"/>
        </w:rPr>
      </w:pPr>
    </w:p>
    <w:p w14:paraId="6B23B633" w14:textId="77777777" w:rsidR="00C464E1" w:rsidRPr="00C464E1" w:rsidRDefault="00C464E1" w:rsidP="00C464E1">
      <w:pPr>
        <w:pStyle w:val="ListParagraph"/>
        <w:ind w:left="360"/>
        <w:contextualSpacing/>
        <w:rPr>
          <w:rFonts w:ascii="Arial" w:eastAsia="Arial Unicode MS" w:hAnsi="Arial" w:cs="Arial"/>
          <w:bCs/>
          <w:lang w:val="en-US"/>
        </w:rPr>
      </w:pPr>
    </w:p>
    <w:p w14:paraId="6A1F5016" w14:textId="7353A667" w:rsidR="00485C37" w:rsidRPr="008F3F3B" w:rsidRDefault="00B438D9" w:rsidP="008F3F3B">
      <w:pPr>
        <w:pStyle w:val="ListParagraph"/>
        <w:numPr>
          <w:ilvl w:val="0"/>
          <w:numId w:val="9"/>
        </w:numPr>
        <w:ind w:left="360"/>
        <w:contextualSpacing/>
        <w:rPr>
          <w:rStyle w:val="Hyperlink"/>
          <w:rFonts w:ascii="Arial" w:eastAsia="Arial Unicode MS" w:hAnsi="Arial" w:cs="Arial"/>
          <w:bCs/>
          <w:color w:val="auto"/>
          <w:u w:val="none"/>
          <w:lang w:val="en-US"/>
        </w:rPr>
      </w:pPr>
      <w:hyperlink r:id="rId8" w:tooltip="Raghunandan Reddy" w:history="1">
        <w:r w:rsidR="00003D2F" w:rsidRPr="008F3F3B">
          <w:rPr>
            <w:rStyle w:val="Hyperlink"/>
            <w:rFonts w:ascii="Arial" w:hAnsi="Arial" w:cs="Arial"/>
            <w:color w:val="auto"/>
            <w:u w:val="none"/>
            <w:bdr w:val="single" w:sz="6" w:space="0" w:color="FFFFFF" w:frame="1"/>
          </w:rPr>
          <w:t>Reddy, R.</w:t>
        </w:r>
      </w:hyperlink>
      <w:r w:rsidR="00003D2F" w:rsidRPr="008F3F3B">
        <w:rPr>
          <w:rFonts w:ascii="Arial" w:hAnsi="Arial" w:cs="Arial"/>
          <w:shd w:val="clear" w:color="auto" w:fill="FFFFFF"/>
        </w:rPr>
        <w:t xml:space="preserve">, </w:t>
      </w:r>
      <w:hyperlink r:id="rId9" w:tooltip="Arun Kumar Sharma" w:history="1">
        <w:r w:rsidR="00003D2F" w:rsidRPr="008F3F3B">
          <w:rPr>
            <w:rStyle w:val="Hyperlink"/>
            <w:rFonts w:ascii="Arial" w:hAnsi="Arial" w:cs="Arial"/>
            <w:color w:val="auto"/>
            <w:u w:val="none"/>
            <w:bdr w:val="single" w:sz="6" w:space="0" w:color="FFFFFF" w:frame="1"/>
          </w:rPr>
          <w:t>Sharma, A.</w:t>
        </w:r>
      </w:hyperlink>
      <w:r w:rsidR="00003D2F" w:rsidRPr="008F3F3B">
        <w:rPr>
          <w:rFonts w:ascii="Arial" w:hAnsi="Arial" w:cs="Arial"/>
          <w:shd w:val="clear" w:color="auto" w:fill="FFFFFF"/>
        </w:rPr>
        <w:t xml:space="preserve"> and </w:t>
      </w:r>
      <w:hyperlink r:id="rId10" w:tooltip="Munmun Jha" w:history="1">
        <w:r w:rsidR="00003D2F" w:rsidRPr="008F3F3B">
          <w:rPr>
            <w:rStyle w:val="Hyperlink"/>
            <w:rFonts w:ascii="Arial" w:hAnsi="Arial" w:cs="Arial"/>
            <w:color w:val="auto"/>
            <w:u w:val="none"/>
            <w:bdr w:val="single" w:sz="6" w:space="0" w:color="FFFFFF" w:frame="1"/>
          </w:rPr>
          <w:t>Jha, M.</w:t>
        </w:r>
      </w:hyperlink>
      <w:r w:rsidR="00003D2F" w:rsidRPr="008F3F3B">
        <w:rPr>
          <w:rFonts w:ascii="Arial" w:hAnsi="Arial" w:cs="Arial"/>
          <w:shd w:val="clear" w:color="auto" w:fill="FFFFFF"/>
        </w:rPr>
        <w:t xml:space="preserve"> (2019), "Hegemonic masculinity or masculine domination</w:t>
      </w:r>
      <w:r w:rsidR="00090079" w:rsidRPr="008F3F3B">
        <w:rPr>
          <w:rFonts w:ascii="Arial" w:hAnsi="Arial" w:cs="Arial"/>
          <w:shd w:val="clear" w:color="auto" w:fill="FFFFFF"/>
        </w:rPr>
        <w:t>: Toward a comprehensive social theory of gender</w:t>
      </w:r>
      <w:r w:rsidR="00003D2F" w:rsidRPr="008F3F3B">
        <w:rPr>
          <w:rFonts w:ascii="Arial" w:hAnsi="Arial" w:cs="Arial"/>
          <w:shd w:val="clear" w:color="auto" w:fill="FFFFFF"/>
        </w:rPr>
        <w:t xml:space="preserve">", </w:t>
      </w:r>
      <w:hyperlink r:id="rId11" w:history="1">
        <w:r w:rsidR="00003D2F" w:rsidRPr="008F3F3B">
          <w:rPr>
            <w:rStyle w:val="Hyperlink"/>
            <w:rFonts w:ascii="Arial" w:hAnsi="Arial" w:cs="Arial"/>
            <w:i/>
            <w:iCs/>
            <w:color w:val="auto"/>
            <w:u w:val="none"/>
            <w:bdr w:val="single" w:sz="6" w:space="0" w:color="FFFFFF" w:frame="1"/>
          </w:rPr>
          <w:t>International Journal of Sociology and Social Policy</w:t>
        </w:r>
      </w:hyperlink>
      <w:r w:rsidR="00003D2F" w:rsidRPr="008F3F3B">
        <w:rPr>
          <w:rFonts w:ascii="Arial" w:hAnsi="Arial" w:cs="Arial"/>
          <w:shd w:val="clear" w:color="auto" w:fill="FFFFFF"/>
        </w:rPr>
        <w:t xml:space="preserve">, Vol. 39 No. 3/4, pp. 296-310. </w:t>
      </w:r>
      <w:hyperlink r:id="rId12" w:tooltip="DOI: https://doi.org/10.1108/IJSSP-08-2018-0133" w:history="1">
        <w:r w:rsidR="00003D2F" w:rsidRPr="008F3F3B">
          <w:rPr>
            <w:rStyle w:val="Hyperlink"/>
            <w:rFonts w:ascii="Arial" w:hAnsi="Arial" w:cs="Arial"/>
            <w:color w:val="auto"/>
            <w:u w:val="none"/>
            <w:bdr w:val="single" w:sz="6" w:space="0" w:color="FFFFFF" w:frame="1"/>
          </w:rPr>
          <w:t>https://doi.org/10.1108/IJSSP-08-2018-0133</w:t>
        </w:r>
      </w:hyperlink>
    </w:p>
    <w:p w14:paraId="606C0E7D" w14:textId="07F6113F" w:rsidR="00003D2F" w:rsidRPr="008F3F3B" w:rsidRDefault="00B438D9" w:rsidP="008F3F3B">
      <w:pPr>
        <w:pStyle w:val="ListParagraph"/>
        <w:numPr>
          <w:ilvl w:val="0"/>
          <w:numId w:val="9"/>
        </w:numPr>
        <w:ind w:left="360"/>
        <w:contextualSpacing/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</w:pPr>
      <w:hyperlink r:id="rId13" w:tooltip="Raghunandan Reddy" w:history="1">
        <w:r w:rsidR="00AE4124" w:rsidRPr="008F3F3B">
          <w:rPr>
            <w:rStyle w:val="Hyperlink"/>
            <w:rFonts w:ascii="Arial" w:hAnsi="Arial" w:cs="Arial"/>
            <w:color w:val="auto"/>
            <w:u w:val="none"/>
            <w:bdr w:val="single" w:sz="6" w:space="0" w:color="FFFFFF" w:frame="1"/>
          </w:rPr>
          <w:t>Reddy, R.</w:t>
        </w:r>
      </w:hyperlink>
      <w:r w:rsidR="00AE4124" w:rsidRPr="008F3F3B"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  <w:t xml:space="preserve"> (2019), "Liberal gender equality and social difference: an institutional ethnography", </w:t>
      </w:r>
      <w:hyperlink r:id="rId14" w:history="1">
        <w:r w:rsidR="00AE4124" w:rsidRPr="008F3F3B">
          <w:rPr>
            <w:rStyle w:val="Hyperlink"/>
            <w:rFonts w:ascii="Arial" w:hAnsi="Arial" w:cs="Arial"/>
            <w:i/>
            <w:color w:val="auto"/>
            <w:u w:val="none"/>
            <w:bdr w:val="single" w:sz="6" w:space="0" w:color="FFFFFF" w:frame="1"/>
          </w:rPr>
          <w:t>International Journal of Sociology and Social Policy</w:t>
        </w:r>
      </w:hyperlink>
      <w:r w:rsidR="00AE4124" w:rsidRPr="008F3F3B"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  <w:t xml:space="preserve">, Vol. 39 No. 9/10, pp. 680-694. </w:t>
      </w:r>
      <w:hyperlink r:id="rId15" w:tooltip="DOI: https://doi.org/10.1108/IJSSP-06-2019-0114" w:history="1">
        <w:r w:rsidR="00AE4124" w:rsidRPr="008F3F3B">
          <w:rPr>
            <w:rStyle w:val="Hyperlink"/>
            <w:rFonts w:ascii="Arial" w:hAnsi="Arial" w:cs="Arial"/>
            <w:color w:val="auto"/>
            <w:u w:val="none"/>
            <w:bdr w:val="single" w:sz="6" w:space="0" w:color="FFFFFF" w:frame="1"/>
          </w:rPr>
          <w:t>https://doi.org/10.1108/IJSSP-06-2019-0114</w:t>
        </w:r>
      </w:hyperlink>
    </w:p>
    <w:p w14:paraId="17B4500E" w14:textId="69047FD1" w:rsidR="00AE4124" w:rsidRPr="008F3F3B" w:rsidRDefault="00B438D9" w:rsidP="008F3F3B">
      <w:pPr>
        <w:pStyle w:val="ListParagraph"/>
        <w:numPr>
          <w:ilvl w:val="0"/>
          <w:numId w:val="9"/>
        </w:numPr>
        <w:ind w:left="360"/>
        <w:contextualSpacing/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</w:pPr>
      <w:hyperlink r:id="rId16" w:tooltip="Raghunandan Reddy" w:history="1">
        <w:r w:rsidR="00AE4124" w:rsidRPr="008F3F3B">
          <w:rPr>
            <w:rStyle w:val="Hyperlink"/>
            <w:rFonts w:ascii="Arial" w:hAnsi="Arial" w:cs="Arial"/>
            <w:color w:val="auto"/>
            <w:u w:val="none"/>
            <w:bdr w:val="single" w:sz="6" w:space="0" w:color="FFFFFF" w:frame="1"/>
          </w:rPr>
          <w:t>Reddy, R.</w:t>
        </w:r>
      </w:hyperlink>
      <w:r w:rsidR="00AE4124" w:rsidRPr="008F3F3B"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  <w:t xml:space="preserve">, </w:t>
      </w:r>
      <w:hyperlink r:id="rId17" w:tooltip="Arun Kumar Sharma" w:history="1">
        <w:r w:rsidR="00AE4124" w:rsidRPr="008F3F3B">
          <w:rPr>
            <w:rStyle w:val="Hyperlink"/>
            <w:rFonts w:ascii="Arial" w:hAnsi="Arial" w:cs="Arial"/>
            <w:color w:val="auto"/>
            <w:u w:val="none"/>
            <w:bdr w:val="single" w:sz="6" w:space="0" w:color="FFFFFF" w:frame="1"/>
          </w:rPr>
          <w:t>Sharma, A.</w:t>
        </w:r>
      </w:hyperlink>
      <w:r w:rsidR="00AE4124" w:rsidRPr="008F3F3B"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  <w:t xml:space="preserve"> and </w:t>
      </w:r>
      <w:hyperlink r:id="rId18" w:tooltip="Munmun Jha" w:history="1">
        <w:r w:rsidR="00AE4124" w:rsidRPr="008F3F3B">
          <w:rPr>
            <w:rStyle w:val="Hyperlink"/>
            <w:rFonts w:ascii="Arial" w:hAnsi="Arial" w:cs="Arial"/>
            <w:color w:val="auto"/>
            <w:u w:val="none"/>
            <w:bdr w:val="single" w:sz="6" w:space="0" w:color="FFFFFF" w:frame="1"/>
          </w:rPr>
          <w:t>Jha, M.</w:t>
        </w:r>
      </w:hyperlink>
      <w:r w:rsidR="00AE4124" w:rsidRPr="008F3F3B"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  <w:t xml:space="preserve"> (2019), "Gendered labour process: Exploration in an information technology services organization in India", </w:t>
      </w:r>
      <w:hyperlink r:id="rId19" w:history="1">
        <w:r w:rsidR="00AE4124" w:rsidRPr="008F3F3B">
          <w:rPr>
            <w:rStyle w:val="Hyperlink"/>
            <w:rFonts w:ascii="Arial" w:hAnsi="Arial" w:cs="Arial"/>
            <w:i/>
            <w:color w:val="auto"/>
            <w:u w:val="none"/>
            <w:bdr w:val="single" w:sz="6" w:space="0" w:color="FFFFFF" w:frame="1"/>
          </w:rPr>
          <w:t>International Journal of Sociology and Social Policy</w:t>
        </w:r>
      </w:hyperlink>
      <w:r w:rsidR="00AE4124" w:rsidRPr="008F3F3B"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  <w:t xml:space="preserve">, Vol. 39 No. 9/10, pp. 831-850. </w:t>
      </w:r>
      <w:hyperlink r:id="rId20" w:tooltip="DOI: https://doi.org/10.1108/IJSSP-07-2019-0144" w:history="1">
        <w:r w:rsidR="00AE4124" w:rsidRPr="008F3F3B">
          <w:rPr>
            <w:rStyle w:val="Hyperlink"/>
            <w:rFonts w:ascii="Arial" w:hAnsi="Arial" w:cs="Arial"/>
            <w:color w:val="auto"/>
            <w:u w:val="none"/>
            <w:bdr w:val="single" w:sz="6" w:space="0" w:color="FFFFFF" w:frame="1"/>
          </w:rPr>
          <w:t>https://doi.org/10.1108/IJSSP-07-2019-0144</w:t>
        </w:r>
      </w:hyperlink>
    </w:p>
    <w:p w14:paraId="027C31B1" w14:textId="77777777" w:rsidR="00652ED6" w:rsidRPr="00652ED6" w:rsidRDefault="00B65B77" w:rsidP="006C46E5">
      <w:pPr>
        <w:pStyle w:val="ListParagraph"/>
        <w:numPr>
          <w:ilvl w:val="0"/>
          <w:numId w:val="9"/>
        </w:numPr>
        <w:ind w:left="360"/>
        <w:contextualSpacing/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</w:pPr>
      <w:r w:rsidRPr="00652ED6">
        <w:rPr>
          <w:rFonts w:ascii="Arial" w:hAnsi="Arial" w:cs="Arial"/>
          <w:color w:val="000000"/>
          <w:shd w:val="clear" w:color="auto" w:fill="FFFFFF"/>
        </w:rPr>
        <w:t>Reddy, R. (2022). Crossing the Gender Chasm for Productive Field Engagement. </w:t>
      </w:r>
      <w:r w:rsidRPr="00652ED6">
        <w:rPr>
          <w:rStyle w:val="Emphasis"/>
          <w:rFonts w:ascii="Arial" w:hAnsi="Arial" w:cs="Arial"/>
          <w:color w:val="000000"/>
          <w:bdr w:val="none" w:sz="0" w:space="0" w:color="auto" w:frame="1"/>
          <w:shd w:val="clear" w:color="auto" w:fill="FFFFFF"/>
        </w:rPr>
        <w:t>The Qualitative Report</w:t>
      </w:r>
      <w:r w:rsidRPr="00652ED6">
        <w:rPr>
          <w:rFonts w:ascii="Arial" w:hAnsi="Arial" w:cs="Arial"/>
          <w:color w:val="000000"/>
          <w:shd w:val="clear" w:color="auto" w:fill="FFFFFF"/>
        </w:rPr>
        <w:t>, </w:t>
      </w:r>
      <w:r w:rsidRPr="00652ED6">
        <w:rPr>
          <w:rStyle w:val="Emphasis"/>
          <w:rFonts w:ascii="Arial" w:hAnsi="Arial" w:cs="Arial"/>
          <w:color w:val="000000"/>
          <w:bdr w:val="none" w:sz="0" w:space="0" w:color="auto" w:frame="1"/>
          <w:shd w:val="clear" w:color="auto" w:fill="FFFFFF"/>
        </w:rPr>
        <w:t>27</w:t>
      </w:r>
      <w:r w:rsidRPr="00652ED6">
        <w:rPr>
          <w:rFonts w:ascii="Arial" w:hAnsi="Arial" w:cs="Arial"/>
          <w:color w:val="000000"/>
          <w:shd w:val="clear" w:color="auto" w:fill="FFFFFF"/>
        </w:rPr>
        <w:t>(12), 2744-2760. </w:t>
      </w:r>
      <w:hyperlink r:id="rId21" w:history="1">
        <w:r w:rsidRPr="00652ED6">
          <w:rPr>
            <w:rStyle w:val="Hyperlink"/>
            <w:rFonts w:ascii="Arial" w:hAnsi="Arial" w:cs="Arial"/>
            <w:color w:val="104E7B"/>
            <w:bdr w:val="none" w:sz="0" w:space="0" w:color="auto" w:frame="1"/>
            <w:shd w:val="clear" w:color="auto" w:fill="FFFFFF"/>
          </w:rPr>
          <w:t>https://doi.org/10.46743/2160-3715/2022.5783</w:t>
        </w:r>
      </w:hyperlink>
    </w:p>
    <w:p w14:paraId="28F79945" w14:textId="06E10B53" w:rsidR="00652ED6" w:rsidRPr="00652ED6" w:rsidRDefault="00652ED6" w:rsidP="006C46E5">
      <w:pPr>
        <w:pStyle w:val="ListParagraph"/>
        <w:numPr>
          <w:ilvl w:val="0"/>
          <w:numId w:val="9"/>
        </w:numPr>
        <w:ind w:left="360"/>
        <w:contextualSpacing/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</w:pPr>
      <w:r w:rsidRPr="00652ED6"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  <w:t>Reddy, R. (2023). Workplace Bullying: The Problem That (Still) Has No Name. Indian Journal of Gender Studies, 30(3), 360-373. https://doi.org/10.1177/09715215231183628</w:t>
      </w:r>
    </w:p>
    <w:p w14:paraId="7D97C015" w14:textId="77777777" w:rsidR="006B5963" w:rsidRPr="008F3F3B" w:rsidRDefault="006B5963" w:rsidP="008F3F3B">
      <w:pPr>
        <w:pStyle w:val="ListParagraph"/>
        <w:contextualSpacing/>
        <w:rPr>
          <w:rStyle w:val="Hyperlink"/>
          <w:rFonts w:ascii="Arial" w:hAnsi="Arial" w:cs="Arial"/>
          <w:color w:val="auto"/>
          <w:u w:val="none"/>
          <w:bdr w:val="single" w:sz="6" w:space="0" w:color="FFFFFF" w:frame="1"/>
        </w:rPr>
      </w:pPr>
    </w:p>
    <w:p w14:paraId="44FC4447" w14:textId="77777777" w:rsidR="001131A8" w:rsidRDefault="001131A8" w:rsidP="008F3F3B">
      <w:pPr>
        <w:pBdr>
          <w:bottom w:val="single" w:sz="4" w:space="1" w:color="auto"/>
        </w:pBd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sz w:val="22"/>
          <w:szCs w:val="22"/>
          <w:lang w:val="en-US"/>
        </w:rPr>
      </w:pPr>
    </w:p>
    <w:p w14:paraId="638799CF" w14:textId="77777777" w:rsidR="001131A8" w:rsidRPr="00C464E1" w:rsidRDefault="001131A8" w:rsidP="001131A8">
      <w:pPr>
        <w:pBdr>
          <w:bottom w:val="single" w:sz="4" w:space="1" w:color="auto"/>
        </w:pBd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sz w:val="22"/>
          <w:szCs w:val="22"/>
          <w:lang w:val="en-US"/>
        </w:rPr>
      </w:pPr>
      <w:r>
        <w:rPr>
          <w:rFonts w:ascii="Arial" w:eastAsia="Arial Unicode MS" w:hAnsi="Arial" w:cs="Arial"/>
          <w:b/>
          <w:bCs/>
          <w:color w:val="000000" w:themeColor="text1"/>
          <w:sz w:val="22"/>
          <w:szCs w:val="22"/>
          <w:lang w:val="en-US"/>
        </w:rPr>
        <w:t>Grants</w:t>
      </w:r>
    </w:p>
    <w:p w14:paraId="64248233" w14:textId="77777777" w:rsidR="001131A8" w:rsidRPr="008F3F3B" w:rsidRDefault="001131A8" w:rsidP="001131A8">
      <w:pPr>
        <w:pBdr>
          <w:bottom w:val="single" w:sz="4" w:space="1" w:color="auto"/>
        </w:pBd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lang w:val="en-US"/>
        </w:rPr>
      </w:pPr>
    </w:p>
    <w:p w14:paraId="67A3BCDC" w14:textId="77777777" w:rsidR="001131A8" w:rsidRDefault="001131A8" w:rsidP="001131A8">
      <w:pPr>
        <w:contextualSpacing/>
        <w:rPr>
          <w:rFonts w:ascii="Arial" w:hAnsi="Arial" w:cs="Arial"/>
          <w:b/>
          <w:color w:val="000000"/>
          <w:shd w:val="clear" w:color="auto" w:fill="FFFFFF"/>
        </w:rPr>
      </w:pPr>
    </w:p>
    <w:p w14:paraId="0F913810" w14:textId="77777777" w:rsidR="001131A8" w:rsidRPr="001131A8" w:rsidRDefault="001131A8" w:rsidP="001131A8">
      <w:pPr>
        <w:rPr>
          <w:rFonts w:ascii="Arial" w:hAnsi="Arial" w:cs="Arial"/>
          <w:color w:val="000000"/>
          <w:shd w:val="clear" w:color="auto" w:fill="FFFFFF"/>
        </w:rPr>
      </w:pPr>
      <w:r w:rsidRPr="001131A8">
        <w:rPr>
          <w:rFonts w:ascii="Arial" w:hAnsi="Arial" w:cs="Arial"/>
          <w:color w:val="000000"/>
          <w:shd w:val="clear" w:color="auto" w:fill="FFFFFF"/>
        </w:rPr>
        <w:t>Awarded COI</w:t>
      </w:r>
      <w:bookmarkStart w:id="0" w:name="_GoBack"/>
      <w:bookmarkEnd w:id="0"/>
      <w:r w:rsidRPr="001131A8">
        <w:rPr>
          <w:rFonts w:ascii="Arial" w:hAnsi="Arial" w:cs="Arial"/>
          <w:color w:val="000000"/>
          <w:shd w:val="clear" w:color="auto" w:fill="FFFFFF"/>
        </w:rPr>
        <w:t xml:space="preserve">L (Collaborative Online International Learning) grant from </w:t>
      </w:r>
      <w:r w:rsidRPr="00F74BB2">
        <w:rPr>
          <w:rFonts w:ascii="Arial" w:hAnsi="Arial" w:cs="Arial"/>
          <w:b/>
          <w:color w:val="000000"/>
          <w:shd w:val="clear" w:color="auto" w:fill="FFFFFF"/>
        </w:rPr>
        <w:t>Texas International Education Fund (TIEC)</w:t>
      </w:r>
      <w:r w:rsidRPr="001131A8">
        <w:rPr>
          <w:rFonts w:ascii="Arial" w:hAnsi="Arial" w:cs="Arial"/>
          <w:color w:val="000000"/>
          <w:shd w:val="clear" w:color="auto" w:fill="FFFFFF"/>
        </w:rPr>
        <w:t xml:space="preserve">, </w:t>
      </w:r>
      <w:r w:rsidRPr="00F74BB2">
        <w:rPr>
          <w:rFonts w:ascii="Arial" w:hAnsi="Arial" w:cs="Arial"/>
          <w:b/>
          <w:color w:val="000000"/>
          <w:shd w:val="clear" w:color="auto" w:fill="FFFFFF"/>
        </w:rPr>
        <w:t>2022 - 23</w:t>
      </w:r>
      <w:r w:rsidRPr="001131A8">
        <w:rPr>
          <w:rFonts w:ascii="Arial" w:hAnsi="Arial" w:cs="Arial"/>
          <w:color w:val="000000"/>
          <w:shd w:val="clear" w:color="auto" w:fill="FFFFFF"/>
        </w:rPr>
        <w:t xml:space="preserve"> </w:t>
      </w:r>
    </w:p>
    <w:p w14:paraId="4B67CCFE" w14:textId="77777777" w:rsidR="001131A8" w:rsidRDefault="001131A8" w:rsidP="008F3F3B">
      <w:pPr>
        <w:pBdr>
          <w:bottom w:val="single" w:sz="4" w:space="1" w:color="auto"/>
        </w:pBd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sz w:val="22"/>
          <w:szCs w:val="22"/>
          <w:lang w:val="en-US"/>
        </w:rPr>
      </w:pPr>
    </w:p>
    <w:p w14:paraId="474E0F1D" w14:textId="77777777" w:rsidR="001131A8" w:rsidRDefault="001131A8" w:rsidP="008F3F3B">
      <w:pPr>
        <w:pBdr>
          <w:bottom w:val="single" w:sz="4" w:space="1" w:color="auto"/>
        </w:pBd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sz w:val="22"/>
          <w:szCs w:val="22"/>
          <w:lang w:val="en-US"/>
        </w:rPr>
      </w:pPr>
    </w:p>
    <w:p w14:paraId="13E64D5B" w14:textId="02B07A3C" w:rsidR="00C06B19" w:rsidRPr="00C464E1" w:rsidRDefault="00C06B19" w:rsidP="008F3F3B">
      <w:pPr>
        <w:pBdr>
          <w:bottom w:val="single" w:sz="4" w:space="1" w:color="auto"/>
        </w:pBd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sz w:val="22"/>
          <w:szCs w:val="22"/>
          <w:lang w:val="en-US"/>
        </w:rPr>
      </w:pPr>
      <w:r w:rsidRPr="00C464E1">
        <w:rPr>
          <w:rFonts w:ascii="Arial" w:eastAsia="Arial Unicode MS" w:hAnsi="Arial" w:cs="Arial"/>
          <w:b/>
          <w:bCs/>
          <w:color w:val="000000" w:themeColor="text1"/>
          <w:sz w:val="22"/>
          <w:szCs w:val="22"/>
          <w:lang w:val="en-US"/>
        </w:rPr>
        <w:t>Conference</w:t>
      </w:r>
      <w:r w:rsidR="004A6E88" w:rsidRPr="00C464E1">
        <w:rPr>
          <w:rFonts w:ascii="Arial" w:eastAsia="Arial Unicode MS" w:hAnsi="Arial" w:cs="Arial"/>
          <w:b/>
          <w:bCs/>
          <w:color w:val="000000" w:themeColor="text1"/>
          <w:sz w:val="22"/>
          <w:szCs w:val="22"/>
          <w:lang w:val="en-US"/>
        </w:rPr>
        <w:t xml:space="preserve"> Presentations</w:t>
      </w:r>
    </w:p>
    <w:p w14:paraId="571254F3" w14:textId="77777777" w:rsidR="00C464E1" w:rsidRPr="008F3F3B" w:rsidRDefault="00C464E1" w:rsidP="008F3F3B">
      <w:pPr>
        <w:pBdr>
          <w:bottom w:val="single" w:sz="4" w:space="1" w:color="auto"/>
        </w:pBd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lang w:val="en-US"/>
        </w:rPr>
      </w:pPr>
    </w:p>
    <w:p w14:paraId="6B8A8687" w14:textId="77777777" w:rsidR="00C464E1" w:rsidRDefault="00C464E1" w:rsidP="008F3F3B">
      <w:pPr>
        <w:contextualSpacing/>
        <w:rPr>
          <w:rFonts w:ascii="Arial" w:hAnsi="Arial" w:cs="Arial"/>
          <w:b/>
          <w:color w:val="000000"/>
          <w:shd w:val="clear" w:color="auto" w:fill="FFFFFF"/>
        </w:rPr>
      </w:pPr>
    </w:p>
    <w:p w14:paraId="0ACEC871" w14:textId="4345E5B7" w:rsidR="009E65F7" w:rsidRPr="001131A8" w:rsidRDefault="009E65F7" w:rsidP="001131A8">
      <w:pPr>
        <w:pStyle w:val="ListParagraph"/>
        <w:numPr>
          <w:ilvl w:val="0"/>
          <w:numId w:val="4"/>
        </w:numPr>
        <w:contextualSpacing/>
        <w:rPr>
          <w:rFonts w:ascii="Arial" w:hAnsi="Arial" w:cs="Arial"/>
          <w:color w:val="000000" w:themeColor="text1"/>
          <w:lang w:val="en-IN" w:eastAsia="en-IN"/>
        </w:rPr>
      </w:pPr>
      <w:r w:rsidRPr="001131A8">
        <w:rPr>
          <w:rFonts w:ascii="Arial" w:hAnsi="Arial" w:cs="Arial"/>
          <w:b/>
          <w:color w:val="000000"/>
          <w:shd w:val="clear" w:color="auto" w:fill="FFFFFF"/>
        </w:rPr>
        <w:t>G</w:t>
      </w:r>
      <w:r w:rsidR="00A9435E" w:rsidRPr="001131A8">
        <w:rPr>
          <w:rFonts w:ascii="Arial" w:hAnsi="Arial" w:cs="Arial"/>
          <w:b/>
          <w:color w:val="000000"/>
          <w:shd w:val="clear" w:color="auto" w:fill="FFFFFF"/>
        </w:rPr>
        <w:t xml:space="preserve">ender, </w:t>
      </w:r>
      <w:r w:rsidRPr="001131A8">
        <w:rPr>
          <w:rFonts w:ascii="Arial" w:hAnsi="Arial" w:cs="Arial"/>
          <w:b/>
          <w:color w:val="000000"/>
          <w:shd w:val="clear" w:color="auto" w:fill="FFFFFF"/>
        </w:rPr>
        <w:t>W</w:t>
      </w:r>
      <w:r w:rsidR="00A9435E" w:rsidRPr="001131A8">
        <w:rPr>
          <w:rFonts w:ascii="Arial" w:hAnsi="Arial" w:cs="Arial"/>
          <w:b/>
          <w:color w:val="000000"/>
          <w:shd w:val="clear" w:color="auto" w:fill="FFFFFF"/>
        </w:rPr>
        <w:t xml:space="preserve">ork, </w:t>
      </w:r>
      <w:r w:rsidRPr="001131A8">
        <w:rPr>
          <w:rFonts w:ascii="Arial" w:hAnsi="Arial" w:cs="Arial"/>
          <w:b/>
          <w:color w:val="000000"/>
          <w:shd w:val="clear" w:color="auto" w:fill="FFFFFF"/>
        </w:rPr>
        <w:t>O</w:t>
      </w:r>
      <w:r w:rsidR="00A9435E" w:rsidRPr="001131A8">
        <w:rPr>
          <w:rFonts w:ascii="Arial" w:hAnsi="Arial" w:cs="Arial"/>
          <w:b/>
          <w:color w:val="000000"/>
          <w:shd w:val="clear" w:color="auto" w:fill="FFFFFF"/>
        </w:rPr>
        <w:t>rganization</w:t>
      </w:r>
      <w:r w:rsidRPr="001131A8">
        <w:rPr>
          <w:rFonts w:ascii="Arial" w:hAnsi="Arial" w:cs="Arial"/>
          <w:b/>
          <w:color w:val="000000"/>
          <w:shd w:val="clear" w:color="auto" w:fill="FFFFFF"/>
        </w:rPr>
        <w:t xml:space="preserve"> 2021</w:t>
      </w:r>
      <w:r w:rsidRPr="001131A8">
        <w:rPr>
          <w:rFonts w:ascii="Arial" w:hAnsi="Arial" w:cs="Arial"/>
          <w:color w:val="000000"/>
          <w:shd w:val="clear" w:color="auto" w:fill="FFFFFF"/>
        </w:rPr>
        <w:t>: 11</w:t>
      </w:r>
      <w:r w:rsidRPr="001131A8">
        <w:rPr>
          <w:rFonts w:ascii="Arial" w:hAnsi="Arial" w:cs="Arial"/>
          <w:color w:val="000000"/>
          <w:shd w:val="clear" w:color="auto" w:fill="FFFFFF"/>
          <w:vertAlign w:val="superscript"/>
        </w:rPr>
        <w:t>th</w:t>
      </w:r>
      <w:r w:rsidRPr="001131A8">
        <w:rPr>
          <w:rFonts w:ascii="Arial" w:hAnsi="Arial" w:cs="Arial"/>
          <w:color w:val="000000"/>
          <w:shd w:val="clear" w:color="auto" w:fill="FFFFFF"/>
        </w:rPr>
        <w:t xml:space="preserve"> Biennial International Interdisciplinary Conference, 30th June -2nd July, 2021, Virtual Conference </w:t>
      </w:r>
      <w:r w:rsidRPr="001131A8">
        <w:rPr>
          <w:rFonts w:ascii="Arial" w:hAnsi="Arial" w:cs="Arial"/>
          <w:color w:val="000000" w:themeColor="text1"/>
          <w:lang w:val="en-IN" w:eastAsia="en-IN"/>
        </w:rPr>
        <w:t xml:space="preserve">(Organized by the ‘Gender, Work &amp; Organization’ Journal – A Wiley Publication); University of Kent, Canterbury, UK. </w:t>
      </w:r>
    </w:p>
    <w:p w14:paraId="376D004E" w14:textId="7BEFDAB3" w:rsidR="009E65F7" w:rsidRDefault="009E65F7" w:rsidP="001131A8">
      <w:pPr>
        <w:pStyle w:val="ListParagraph"/>
        <w:ind w:left="360"/>
        <w:contextualSpacing/>
        <w:jc w:val="both"/>
        <w:rPr>
          <w:rFonts w:ascii="Arial" w:hAnsi="Arial" w:cs="Arial"/>
          <w:i/>
          <w:color w:val="000000" w:themeColor="text1"/>
          <w:lang w:val="en-IN" w:eastAsia="en-IN"/>
        </w:rPr>
      </w:pPr>
      <w:r w:rsidRPr="008F3F3B">
        <w:rPr>
          <w:rFonts w:ascii="Arial" w:hAnsi="Arial" w:cs="Arial"/>
          <w:i/>
          <w:color w:val="000000" w:themeColor="text1"/>
          <w:lang w:val="en-IN" w:eastAsia="en-IN"/>
        </w:rPr>
        <w:t xml:space="preserve">Workplace Bullying: The problem </w:t>
      </w:r>
      <w:r w:rsidR="002E498B" w:rsidRPr="008F3F3B">
        <w:rPr>
          <w:rFonts w:ascii="Arial" w:hAnsi="Arial" w:cs="Arial"/>
          <w:i/>
          <w:color w:val="000000" w:themeColor="text1"/>
          <w:lang w:val="en-IN" w:eastAsia="en-IN"/>
        </w:rPr>
        <w:t>That Has No N</w:t>
      </w:r>
      <w:r w:rsidRPr="008F3F3B">
        <w:rPr>
          <w:rFonts w:ascii="Arial" w:hAnsi="Arial" w:cs="Arial"/>
          <w:i/>
          <w:color w:val="000000" w:themeColor="text1"/>
          <w:lang w:val="en-IN" w:eastAsia="en-IN"/>
        </w:rPr>
        <w:t>ame</w:t>
      </w:r>
    </w:p>
    <w:p w14:paraId="3BA5F14D" w14:textId="77777777" w:rsidR="00C464E1" w:rsidRPr="00C464E1" w:rsidRDefault="00C464E1" w:rsidP="001131A8">
      <w:pPr>
        <w:contextualSpacing/>
        <w:jc w:val="both"/>
        <w:rPr>
          <w:rFonts w:ascii="Arial" w:hAnsi="Arial" w:cs="Arial"/>
          <w:i/>
          <w:color w:val="000000" w:themeColor="text1"/>
          <w:lang w:val="en-IN" w:eastAsia="en-IN"/>
        </w:rPr>
      </w:pPr>
    </w:p>
    <w:p w14:paraId="12BE8CAA" w14:textId="77777777" w:rsidR="00C06B19" w:rsidRPr="001131A8" w:rsidRDefault="004B7CE0" w:rsidP="001131A8">
      <w:pPr>
        <w:pStyle w:val="ListParagraph"/>
        <w:numPr>
          <w:ilvl w:val="0"/>
          <w:numId w:val="4"/>
        </w:numPr>
        <w:contextualSpacing/>
        <w:rPr>
          <w:rFonts w:ascii="Arial" w:hAnsi="Arial" w:cs="Arial"/>
          <w:color w:val="000000" w:themeColor="text1"/>
          <w:lang w:val="en-IN" w:eastAsia="en-IN"/>
        </w:rPr>
      </w:pPr>
      <w:r w:rsidRPr="001131A8">
        <w:rPr>
          <w:rFonts w:ascii="Arial" w:hAnsi="Arial" w:cs="Arial"/>
          <w:b/>
          <w:color w:val="000000"/>
          <w:shd w:val="clear" w:color="auto" w:fill="FFFFFF"/>
        </w:rPr>
        <w:t>G</w:t>
      </w:r>
      <w:r w:rsidR="00A9435E" w:rsidRPr="001131A8">
        <w:rPr>
          <w:rFonts w:ascii="Arial" w:hAnsi="Arial" w:cs="Arial"/>
          <w:b/>
          <w:color w:val="000000"/>
          <w:shd w:val="clear" w:color="auto" w:fill="FFFFFF"/>
        </w:rPr>
        <w:t xml:space="preserve">ender, </w:t>
      </w:r>
      <w:r w:rsidRPr="001131A8">
        <w:rPr>
          <w:rFonts w:ascii="Arial" w:hAnsi="Arial" w:cs="Arial"/>
          <w:b/>
          <w:color w:val="000000"/>
          <w:shd w:val="clear" w:color="auto" w:fill="FFFFFF"/>
        </w:rPr>
        <w:t>W</w:t>
      </w:r>
      <w:r w:rsidR="00A9435E" w:rsidRPr="001131A8">
        <w:rPr>
          <w:rFonts w:ascii="Arial" w:hAnsi="Arial" w:cs="Arial"/>
          <w:b/>
          <w:color w:val="000000"/>
          <w:shd w:val="clear" w:color="auto" w:fill="FFFFFF"/>
        </w:rPr>
        <w:t xml:space="preserve">ork, </w:t>
      </w:r>
      <w:r w:rsidRPr="001131A8">
        <w:rPr>
          <w:rFonts w:ascii="Arial" w:hAnsi="Arial" w:cs="Arial"/>
          <w:b/>
          <w:color w:val="000000"/>
          <w:shd w:val="clear" w:color="auto" w:fill="FFFFFF"/>
        </w:rPr>
        <w:t>O</w:t>
      </w:r>
      <w:r w:rsidR="00A9435E" w:rsidRPr="001131A8">
        <w:rPr>
          <w:rFonts w:ascii="Arial" w:hAnsi="Arial" w:cs="Arial"/>
          <w:b/>
          <w:color w:val="000000"/>
          <w:shd w:val="clear" w:color="auto" w:fill="FFFFFF"/>
        </w:rPr>
        <w:t>rganization</w:t>
      </w:r>
      <w:r w:rsidR="0019063E" w:rsidRPr="001131A8">
        <w:rPr>
          <w:rFonts w:ascii="Arial" w:hAnsi="Arial" w:cs="Arial"/>
          <w:b/>
          <w:color w:val="000000"/>
          <w:shd w:val="clear" w:color="auto" w:fill="FFFFFF"/>
        </w:rPr>
        <w:t xml:space="preserve"> 2018</w:t>
      </w:r>
      <w:r w:rsidR="00F4350A" w:rsidRPr="001131A8">
        <w:rPr>
          <w:rFonts w:ascii="Arial" w:hAnsi="Arial" w:cs="Arial"/>
          <w:color w:val="000000"/>
          <w:shd w:val="clear" w:color="auto" w:fill="FFFFFF"/>
        </w:rPr>
        <w:t>:</w:t>
      </w:r>
      <w:r w:rsidR="00752E05" w:rsidRPr="001131A8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D151C4" w:rsidRPr="001131A8">
        <w:rPr>
          <w:rFonts w:ascii="Arial" w:hAnsi="Arial" w:cs="Arial"/>
          <w:color w:val="000000"/>
          <w:shd w:val="clear" w:color="auto" w:fill="FFFFFF"/>
        </w:rPr>
        <w:t>10</w:t>
      </w:r>
      <w:r w:rsidR="00752E05" w:rsidRPr="001131A8">
        <w:rPr>
          <w:rFonts w:ascii="Arial" w:hAnsi="Arial" w:cs="Arial"/>
          <w:color w:val="000000"/>
          <w:shd w:val="clear" w:color="auto" w:fill="FFFFFF"/>
          <w:vertAlign w:val="superscript"/>
        </w:rPr>
        <w:t>th</w:t>
      </w:r>
      <w:r w:rsidR="00752E05" w:rsidRPr="001131A8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D151C4" w:rsidRPr="001131A8">
        <w:rPr>
          <w:rFonts w:ascii="Arial" w:hAnsi="Arial" w:cs="Arial"/>
          <w:color w:val="000000"/>
          <w:shd w:val="clear" w:color="auto" w:fill="FFFFFF"/>
        </w:rPr>
        <w:t xml:space="preserve">Biennial International Interdisciplinary Conference, </w:t>
      </w:r>
      <w:r w:rsidR="008836E2" w:rsidRPr="001131A8">
        <w:rPr>
          <w:rFonts w:ascii="Arial" w:hAnsi="Arial" w:cs="Arial"/>
          <w:color w:val="000000"/>
          <w:shd w:val="clear" w:color="auto" w:fill="FFFFFF"/>
        </w:rPr>
        <w:t>13</w:t>
      </w:r>
      <w:r w:rsidR="00D151C4" w:rsidRPr="001131A8">
        <w:rPr>
          <w:rFonts w:ascii="Arial" w:hAnsi="Arial" w:cs="Arial"/>
          <w:color w:val="000000"/>
          <w:shd w:val="clear" w:color="auto" w:fill="FFFFFF"/>
        </w:rPr>
        <w:t>th-16th June, 2018, Sydney</w:t>
      </w:r>
      <w:r w:rsidR="009E65F7" w:rsidRPr="001131A8">
        <w:rPr>
          <w:rFonts w:ascii="Arial" w:hAnsi="Arial" w:cs="Arial"/>
          <w:color w:val="000000"/>
          <w:shd w:val="clear" w:color="auto" w:fill="FFFFFF"/>
        </w:rPr>
        <w:t xml:space="preserve"> </w:t>
      </w:r>
      <w:r w:rsidR="00817AB1" w:rsidRPr="001131A8">
        <w:rPr>
          <w:rFonts w:ascii="Arial" w:hAnsi="Arial" w:cs="Arial"/>
          <w:color w:val="000000" w:themeColor="text1"/>
          <w:lang w:val="en-IN" w:eastAsia="en-IN"/>
        </w:rPr>
        <w:t xml:space="preserve">(Organized by the </w:t>
      </w:r>
      <w:r w:rsidR="00B707C3" w:rsidRPr="001131A8">
        <w:rPr>
          <w:rFonts w:ascii="Arial" w:hAnsi="Arial" w:cs="Arial"/>
          <w:color w:val="000000" w:themeColor="text1"/>
          <w:lang w:val="en-IN" w:eastAsia="en-IN"/>
        </w:rPr>
        <w:t>‘</w:t>
      </w:r>
      <w:r w:rsidR="00817AB1" w:rsidRPr="001131A8">
        <w:rPr>
          <w:rFonts w:ascii="Arial" w:hAnsi="Arial" w:cs="Arial"/>
          <w:color w:val="000000" w:themeColor="text1"/>
          <w:lang w:val="en-IN" w:eastAsia="en-IN"/>
        </w:rPr>
        <w:t xml:space="preserve">Gender, Work </w:t>
      </w:r>
      <w:r w:rsidR="00B707C3" w:rsidRPr="001131A8">
        <w:rPr>
          <w:rFonts w:ascii="Arial" w:hAnsi="Arial" w:cs="Arial"/>
          <w:color w:val="000000" w:themeColor="text1"/>
          <w:lang w:val="en-IN" w:eastAsia="en-IN"/>
        </w:rPr>
        <w:t>&amp;</w:t>
      </w:r>
      <w:r w:rsidR="00817AB1" w:rsidRPr="001131A8">
        <w:rPr>
          <w:rFonts w:ascii="Arial" w:hAnsi="Arial" w:cs="Arial"/>
          <w:color w:val="000000" w:themeColor="text1"/>
          <w:lang w:val="en-IN" w:eastAsia="en-IN"/>
        </w:rPr>
        <w:t xml:space="preserve"> Organization</w:t>
      </w:r>
      <w:r w:rsidR="00B707C3" w:rsidRPr="001131A8">
        <w:rPr>
          <w:rFonts w:ascii="Arial" w:hAnsi="Arial" w:cs="Arial"/>
          <w:color w:val="000000" w:themeColor="text1"/>
          <w:lang w:val="en-IN" w:eastAsia="en-IN"/>
        </w:rPr>
        <w:t>’</w:t>
      </w:r>
      <w:r w:rsidR="000B2DF9" w:rsidRPr="001131A8">
        <w:rPr>
          <w:rFonts w:ascii="Arial" w:hAnsi="Arial" w:cs="Arial"/>
          <w:color w:val="000000" w:themeColor="text1"/>
          <w:lang w:val="en-IN" w:eastAsia="en-IN"/>
        </w:rPr>
        <w:t xml:space="preserve"> Journal</w:t>
      </w:r>
      <w:r w:rsidR="00817AB1" w:rsidRPr="001131A8">
        <w:rPr>
          <w:rFonts w:ascii="Arial" w:hAnsi="Arial" w:cs="Arial"/>
          <w:color w:val="000000" w:themeColor="text1"/>
          <w:lang w:val="en-IN" w:eastAsia="en-IN"/>
        </w:rPr>
        <w:t xml:space="preserve"> – A Wiley </w:t>
      </w:r>
      <w:r w:rsidR="000B2DF9" w:rsidRPr="001131A8">
        <w:rPr>
          <w:rFonts w:ascii="Arial" w:hAnsi="Arial" w:cs="Arial"/>
          <w:color w:val="000000" w:themeColor="text1"/>
          <w:lang w:val="en-IN" w:eastAsia="en-IN"/>
        </w:rPr>
        <w:t>Publication</w:t>
      </w:r>
      <w:r w:rsidR="00817AB1" w:rsidRPr="001131A8">
        <w:rPr>
          <w:rFonts w:ascii="Arial" w:hAnsi="Arial" w:cs="Arial"/>
          <w:color w:val="000000" w:themeColor="text1"/>
          <w:lang w:val="en-IN" w:eastAsia="en-IN"/>
        </w:rPr>
        <w:t>)</w:t>
      </w:r>
      <w:r w:rsidR="009E65F7" w:rsidRPr="001131A8">
        <w:rPr>
          <w:rFonts w:ascii="Arial" w:hAnsi="Arial" w:cs="Arial"/>
          <w:color w:val="000000" w:themeColor="text1"/>
          <w:lang w:val="en-IN" w:eastAsia="en-IN"/>
        </w:rPr>
        <w:t>; Macquarie University Sydney, Australia</w:t>
      </w:r>
      <w:r w:rsidR="00817AB1" w:rsidRPr="001131A8">
        <w:rPr>
          <w:rFonts w:ascii="Arial" w:hAnsi="Arial" w:cs="Arial"/>
          <w:color w:val="000000" w:themeColor="text1"/>
          <w:lang w:val="en-IN" w:eastAsia="en-IN"/>
        </w:rPr>
        <w:t xml:space="preserve"> </w:t>
      </w:r>
    </w:p>
    <w:p w14:paraId="7C468CB5" w14:textId="77777777" w:rsidR="00C06B19" w:rsidRPr="008F3F3B" w:rsidRDefault="00C06B19" w:rsidP="001131A8">
      <w:pPr>
        <w:pStyle w:val="ListParagraph"/>
        <w:ind w:left="360"/>
        <w:contextualSpacing/>
        <w:jc w:val="both"/>
        <w:rPr>
          <w:rFonts w:ascii="Arial" w:hAnsi="Arial" w:cs="Arial"/>
          <w:i/>
          <w:color w:val="000000" w:themeColor="text1"/>
          <w:lang w:val="en-IN" w:eastAsia="en-IN"/>
        </w:rPr>
      </w:pPr>
      <w:r w:rsidRPr="008F3F3B">
        <w:rPr>
          <w:rFonts w:ascii="Arial" w:hAnsi="Arial" w:cs="Arial"/>
          <w:i/>
          <w:color w:val="000000" w:themeColor="text1"/>
          <w:lang w:val="en-IN" w:eastAsia="en-IN"/>
        </w:rPr>
        <w:t>Hege</w:t>
      </w:r>
      <w:r w:rsidR="002E498B" w:rsidRPr="008F3F3B">
        <w:rPr>
          <w:rFonts w:ascii="Arial" w:hAnsi="Arial" w:cs="Arial"/>
          <w:i/>
          <w:color w:val="000000" w:themeColor="text1"/>
          <w:lang w:val="en-IN" w:eastAsia="en-IN"/>
        </w:rPr>
        <w:t>monic Masculinity or Masculine D</w:t>
      </w:r>
      <w:r w:rsidRPr="008F3F3B">
        <w:rPr>
          <w:rFonts w:ascii="Arial" w:hAnsi="Arial" w:cs="Arial"/>
          <w:i/>
          <w:color w:val="000000" w:themeColor="text1"/>
          <w:lang w:val="en-IN" w:eastAsia="en-IN"/>
        </w:rPr>
        <w:t xml:space="preserve">omination: Toward a </w:t>
      </w:r>
      <w:r w:rsidR="002E498B" w:rsidRPr="008F3F3B">
        <w:rPr>
          <w:rFonts w:ascii="Arial" w:hAnsi="Arial" w:cs="Arial"/>
          <w:i/>
          <w:color w:val="000000" w:themeColor="text1"/>
          <w:lang w:val="en-IN" w:eastAsia="en-IN"/>
        </w:rPr>
        <w:t>Comprehensive Social Theory of G</w:t>
      </w:r>
      <w:r w:rsidRPr="008F3F3B">
        <w:rPr>
          <w:rFonts w:ascii="Arial" w:hAnsi="Arial" w:cs="Arial"/>
          <w:i/>
          <w:color w:val="000000" w:themeColor="text1"/>
          <w:lang w:val="en-IN" w:eastAsia="en-IN"/>
        </w:rPr>
        <w:t>ender</w:t>
      </w:r>
    </w:p>
    <w:p w14:paraId="3990EA6C" w14:textId="3C34CC1F" w:rsidR="00C06B19" w:rsidRDefault="002E498B" w:rsidP="001131A8">
      <w:pPr>
        <w:pStyle w:val="ListParagraph"/>
        <w:ind w:left="360"/>
        <w:contextualSpacing/>
        <w:jc w:val="both"/>
        <w:rPr>
          <w:rFonts w:ascii="Arial" w:hAnsi="Arial" w:cs="Arial"/>
          <w:i/>
          <w:color w:val="000000" w:themeColor="text1"/>
          <w:lang w:val="en-IN" w:eastAsia="en-IN"/>
        </w:rPr>
      </w:pPr>
      <w:r w:rsidRPr="008F3F3B">
        <w:rPr>
          <w:rFonts w:ascii="Arial" w:hAnsi="Arial" w:cs="Arial"/>
          <w:i/>
          <w:color w:val="000000" w:themeColor="text1"/>
          <w:lang w:val="en-IN" w:eastAsia="en-IN"/>
        </w:rPr>
        <w:t>300 Years and 3 Waves Later: Liberal Equality and S</w:t>
      </w:r>
      <w:r w:rsidR="00C06B19" w:rsidRPr="008F3F3B">
        <w:rPr>
          <w:rFonts w:ascii="Arial" w:hAnsi="Arial" w:cs="Arial"/>
          <w:i/>
          <w:color w:val="000000" w:themeColor="text1"/>
          <w:lang w:val="en-IN" w:eastAsia="en-IN"/>
        </w:rPr>
        <w:t xml:space="preserve">ocial </w:t>
      </w:r>
      <w:r w:rsidRPr="008F3F3B">
        <w:rPr>
          <w:rFonts w:ascii="Arial" w:hAnsi="Arial" w:cs="Arial"/>
          <w:i/>
          <w:color w:val="000000" w:themeColor="text1"/>
          <w:lang w:val="en-IN" w:eastAsia="en-IN"/>
        </w:rPr>
        <w:t>D</w:t>
      </w:r>
      <w:r w:rsidR="00C06B19" w:rsidRPr="008F3F3B">
        <w:rPr>
          <w:rFonts w:ascii="Arial" w:hAnsi="Arial" w:cs="Arial"/>
          <w:i/>
          <w:color w:val="000000" w:themeColor="text1"/>
          <w:lang w:val="en-IN" w:eastAsia="en-IN"/>
        </w:rPr>
        <w:t>ifference</w:t>
      </w:r>
    </w:p>
    <w:p w14:paraId="50878AD7" w14:textId="60FBBF30" w:rsidR="001131A8" w:rsidRDefault="001131A8" w:rsidP="001131A8">
      <w:pPr>
        <w:contextualSpacing/>
        <w:jc w:val="both"/>
        <w:rPr>
          <w:rFonts w:ascii="Arial" w:hAnsi="Arial" w:cs="Arial"/>
          <w:i/>
          <w:color w:val="000000" w:themeColor="text1"/>
          <w:lang w:val="en-IN" w:eastAsia="en-IN"/>
        </w:rPr>
      </w:pPr>
    </w:p>
    <w:p w14:paraId="57EF2C97" w14:textId="35263688" w:rsidR="001131A8" w:rsidRPr="001131A8" w:rsidRDefault="001131A8" w:rsidP="001131A8">
      <w:pPr>
        <w:pStyle w:val="ListParagraph"/>
        <w:numPr>
          <w:ilvl w:val="0"/>
          <w:numId w:val="4"/>
        </w:numPr>
        <w:contextualSpacing/>
        <w:jc w:val="both"/>
        <w:rPr>
          <w:rFonts w:ascii="Arial" w:hAnsi="Arial" w:cs="Arial"/>
          <w:color w:val="000000"/>
          <w:shd w:val="clear" w:color="auto" w:fill="FFFFFF"/>
        </w:rPr>
      </w:pPr>
      <w:r w:rsidRPr="001131A8">
        <w:rPr>
          <w:rFonts w:ascii="Arial" w:hAnsi="Arial" w:cs="Arial"/>
          <w:color w:val="000000"/>
          <w:shd w:val="clear" w:color="auto" w:fill="FFFFFF"/>
        </w:rPr>
        <w:t xml:space="preserve">Online presentation in the </w:t>
      </w:r>
      <w:r w:rsidRPr="001131A8">
        <w:rPr>
          <w:rFonts w:ascii="Arial" w:hAnsi="Arial" w:cs="Arial"/>
          <w:b/>
          <w:color w:val="000000"/>
          <w:shd w:val="clear" w:color="auto" w:fill="FFFFFF"/>
        </w:rPr>
        <w:t>Symposium on Sustainable Development – Leaving No One Behind</w:t>
      </w:r>
      <w:r w:rsidRPr="001131A8">
        <w:rPr>
          <w:rFonts w:ascii="Arial" w:hAnsi="Arial" w:cs="Arial"/>
          <w:color w:val="000000"/>
          <w:shd w:val="clear" w:color="auto" w:fill="FFFFFF"/>
        </w:rPr>
        <w:t xml:space="preserve"> on </w:t>
      </w:r>
      <w:r w:rsidRPr="005C6985">
        <w:rPr>
          <w:rFonts w:ascii="Arial" w:hAnsi="Arial" w:cs="Arial"/>
          <w:b/>
          <w:color w:val="000000"/>
          <w:shd w:val="clear" w:color="auto" w:fill="FFFFFF"/>
        </w:rPr>
        <w:t>20</w:t>
      </w:r>
      <w:r w:rsidRPr="005C6985">
        <w:rPr>
          <w:rFonts w:ascii="Arial" w:hAnsi="Arial" w:cs="Arial"/>
          <w:b/>
          <w:color w:val="000000"/>
          <w:shd w:val="clear" w:color="auto" w:fill="FFFFFF"/>
        </w:rPr>
        <w:t xml:space="preserve">th </w:t>
      </w:r>
      <w:r w:rsidRPr="005C6985">
        <w:rPr>
          <w:rFonts w:ascii="Arial" w:hAnsi="Arial" w:cs="Arial"/>
          <w:b/>
          <w:color w:val="000000"/>
          <w:shd w:val="clear" w:color="auto" w:fill="FFFFFF"/>
        </w:rPr>
        <w:t>May 2023</w:t>
      </w:r>
      <w:r w:rsidRPr="001131A8">
        <w:rPr>
          <w:rFonts w:ascii="Arial" w:hAnsi="Arial" w:cs="Arial"/>
          <w:color w:val="000000"/>
          <w:shd w:val="clear" w:color="auto" w:fill="FFFFFF"/>
        </w:rPr>
        <w:t xml:space="preserve"> organized by Shanghai Lixin University of Accounting and Finance in collaboration with University of Aberdeen, Webster University &amp; Ethics International Press. </w:t>
      </w:r>
    </w:p>
    <w:p w14:paraId="409F87C0" w14:textId="77777777" w:rsidR="001131A8" w:rsidRPr="001131A8" w:rsidRDefault="001131A8" w:rsidP="001131A8">
      <w:pPr>
        <w:contextualSpacing/>
        <w:jc w:val="both"/>
        <w:rPr>
          <w:rFonts w:ascii="Arial" w:hAnsi="Arial" w:cs="Arial"/>
          <w:i/>
          <w:color w:val="000000" w:themeColor="text1"/>
          <w:lang w:val="en-IN" w:eastAsia="en-IN"/>
        </w:rPr>
      </w:pPr>
    </w:p>
    <w:p w14:paraId="077E1604" w14:textId="4F9CF721" w:rsidR="00E65A4F" w:rsidRDefault="00E65A4F" w:rsidP="008F3F3B">
      <w:pP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lang w:val="en-US"/>
        </w:rPr>
      </w:pPr>
    </w:p>
    <w:p w14:paraId="53C17BBD" w14:textId="53A9FF5F" w:rsidR="001131A8" w:rsidRDefault="001131A8" w:rsidP="008F3F3B">
      <w:pP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lang w:val="en-US"/>
        </w:rPr>
      </w:pPr>
    </w:p>
    <w:p w14:paraId="50C83C4E" w14:textId="77777777" w:rsidR="001131A8" w:rsidRPr="008F3F3B" w:rsidRDefault="001131A8" w:rsidP="008F3F3B">
      <w:pPr>
        <w:contextualSpacing/>
        <w:jc w:val="both"/>
        <w:rPr>
          <w:rFonts w:ascii="Arial" w:eastAsia="Arial Unicode MS" w:hAnsi="Arial" w:cs="Arial"/>
          <w:b/>
          <w:bCs/>
          <w:color w:val="000000" w:themeColor="text1"/>
          <w:lang w:val="en-US"/>
        </w:rPr>
      </w:pPr>
    </w:p>
    <w:sectPr w:rsidR="001131A8" w:rsidRPr="008F3F3B" w:rsidSect="006B5963">
      <w:footerReference w:type="default" r:id="rId22"/>
      <w:pgSz w:w="11906" w:h="16838"/>
      <w:pgMar w:top="1440" w:right="1196" w:bottom="1260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D935B6" w14:textId="77777777" w:rsidR="00B438D9" w:rsidRDefault="00B438D9">
      <w:r>
        <w:separator/>
      </w:r>
    </w:p>
  </w:endnote>
  <w:endnote w:type="continuationSeparator" w:id="0">
    <w:p w14:paraId="42E22A7D" w14:textId="77777777" w:rsidR="00B438D9" w:rsidRDefault="00B438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3451173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1486396" w14:textId="08E5556F" w:rsidR="00B707C3" w:rsidRDefault="00B707C3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F74BB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11215201" w14:textId="77777777" w:rsidR="00B707C3" w:rsidRDefault="00B707C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67C631" w14:textId="77777777" w:rsidR="00B438D9" w:rsidRDefault="00B438D9">
      <w:r>
        <w:separator/>
      </w:r>
    </w:p>
  </w:footnote>
  <w:footnote w:type="continuationSeparator" w:id="0">
    <w:p w14:paraId="1369FF46" w14:textId="77777777" w:rsidR="00B438D9" w:rsidRDefault="00B438D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F4607"/>
    <w:multiLevelType w:val="hybridMultilevel"/>
    <w:tmpl w:val="27E4C006"/>
    <w:lvl w:ilvl="0" w:tplc="605C026C">
      <w:start w:val="1"/>
      <w:numFmt w:val="bullet"/>
      <w:pStyle w:val="LastKeySkills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color w:val="auto"/>
        <w:sz w:val="14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C74A3E"/>
    <w:multiLevelType w:val="hybridMultilevel"/>
    <w:tmpl w:val="00DA0AC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03A397B"/>
    <w:multiLevelType w:val="hybridMultilevel"/>
    <w:tmpl w:val="E11C91DE"/>
    <w:lvl w:ilvl="0" w:tplc="40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0634AE8"/>
    <w:multiLevelType w:val="hybridMultilevel"/>
    <w:tmpl w:val="BD58914C"/>
    <w:lvl w:ilvl="0" w:tplc="40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8A102BB"/>
    <w:multiLevelType w:val="hybridMultilevel"/>
    <w:tmpl w:val="C8607E92"/>
    <w:lvl w:ilvl="0" w:tplc="40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B22D2"/>
    <w:multiLevelType w:val="hybridMultilevel"/>
    <w:tmpl w:val="0E066A3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9BD1DB1"/>
    <w:multiLevelType w:val="multilevel"/>
    <w:tmpl w:val="8C867B98"/>
    <w:lvl w:ilvl="0">
      <w:start w:val="1"/>
      <w:numFmt w:val="decimal"/>
      <w:pStyle w:val="Bulletwithspacer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56D62934"/>
    <w:multiLevelType w:val="hybridMultilevel"/>
    <w:tmpl w:val="DE701606"/>
    <w:lvl w:ilvl="0" w:tplc="DEC24A9E">
      <w:start w:val="1"/>
      <w:numFmt w:val="decimal"/>
      <w:lvlText w:val="%1."/>
      <w:lvlJc w:val="left"/>
      <w:pPr>
        <w:ind w:left="720" w:hanging="360"/>
      </w:pPr>
      <w:rPr>
        <w:rFonts w:hint="default"/>
        <w:color w:val="2222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6D4DBC"/>
    <w:multiLevelType w:val="hybridMultilevel"/>
    <w:tmpl w:val="B5B44BF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B6A0AB0"/>
    <w:multiLevelType w:val="hybridMultilevel"/>
    <w:tmpl w:val="5320623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3EA2FE8"/>
    <w:multiLevelType w:val="hybridMultilevel"/>
    <w:tmpl w:val="33547B16"/>
    <w:lvl w:ilvl="0" w:tplc="40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B1A5B4C"/>
    <w:multiLevelType w:val="hybridMultilevel"/>
    <w:tmpl w:val="6BB0AC40"/>
    <w:lvl w:ilvl="0" w:tplc="40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5"/>
  </w:num>
  <w:num w:numId="5">
    <w:abstractNumId w:val="9"/>
  </w:num>
  <w:num w:numId="6">
    <w:abstractNumId w:val="10"/>
  </w:num>
  <w:num w:numId="7">
    <w:abstractNumId w:val="3"/>
  </w:num>
  <w:num w:numId="8">
    <w:abstractNumId w:val="11"/>
  </w:num>
  <w:num w:numId="9">
    <w:abstractNumId w:val="8"/>
  </w:num>
  <w:num w:numId="10">
    <w:abstractNumId w:val="4"/>
  </w:num>
  <w:num w:numId="11">
    <w:abstractNumId w:val="1"/>
  </w:num>
  <w:num w:numId="12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I2NDYzBbIMTY0tLZR0lIJTi4sz8/NACkxrAcja0kQsAAAA"/>
  </w:docVars>
  <w:rsids>
    <w:rsidRoot w:val="00341177"/>
    <w:rsid w:val="00000A4B"/>
    <w:rsid w:val="0000166D"/>
    <w:rsid w:val="00002C55"/>
    <w:rsid w:val="00003D2F"/>
    <w:rsid w:val="00004638"/>
    <w:rsid w:val="0000612F"/>
    <w:rsid w:val="0000768C"/>
    <w:rsid w:val="00012DC9"/>
    <w:rsid w:val="00014129"/>
    <w:rsid w:val="000144C0"/>
    <w:rsid w:val="00015772"/>
    <w:rsid w:val="000173E1"/>
    <w:rsid w:val="0002088A"/>
    <w:rsid w:val="000215FC"/>
    <w:rsid w:val="000237F1"/>
    <w:rsid w:val="0002428C"/>
    <w:rsid w:val="000276A9"/>
    <w:rsid w:val="00030E47"/>
    <w:rsid w:val="00031E98"/>
    <w:rsid w:val="00032575"/>
    <w:rsid w:val="00032B2E"/>
    <w:rsid w:val="00033B82"/>
    <w:rsid w:val="00037888"/>
    <w:rsid w:val="00042012"/>
    <w:rsid w:val="00042FE7"/>
    <w:rsid w:val="000432EE"/>
    <w:rsid w:val="000509EF"/>
    <w:rsid w:val="00054264"/>
    <w:rsid w:val="00056B15"/>
    <w:rsid w:val="000579C2"/>
    <w:rsid w:val="00061874"/>
    <w:rsid w:val="00062BA8"/>
    <w:rsid w:val="00064280"/>
    <w:rsid w:val="000642BD"/>
    <w:rsid w:val="000646B8"/>
    <w:rsid w:val="000647C9"/>
    <w:rsid w:val="00065060"/>
    <w:rsid w:val="000659F8"/>
    <w:rsid w:val="0006658C"/>
    <w:rsid w:val="000710E0"/>
    <w:rsid w:val="0007259B"/>
    <w:rsid w:val="00072A70"/>
    <w:rsid w:val="00073733"/>
    <w:rsid w:val="00074172"/>
    <w:rsid w:val="00074ACD"/>
    <w:rsid w:val="00076A93"/>
    <w:rsid w:val="000775CC"/>
    <w:rsid w:val="000778CC"/>
    <w:rsid w:val="000820E3"/>
    <w:rsid w:val="00082A76"/>
    <w:rsid w:val="0008588C"/>
    <w:rsid w:val="000870AB"/>
    <w:rsid w:val="00090079"/>
    <w:rsid w:val="0009078B"/>
    <w:rsid w:val="00091CB9"/>
    <w:rsid w:val="000920E9"/>
    <w:rsid w:val="00092EF0"/>
    <w:rsid w:val="000936AE"/>
    <w:rsid w:val="00094462"/>
    <w:rsid w:val="000952C5"/>
    <w:rsid w:val="000962C5"/>
    <w:rsid w:val="00097DD2"/>
    <w:rsid w:val="000A1039"/>
    <w:rsid w:val="000A1103"/>
    <w:rsid w:val="000A16ED"/>
    <w:rsid w:val="000A688D"/>
    <w:rsid w:val="000B03E6"/>
    <w:rsid w:val="000B0CCE"/>
    <w:rsid w:val="000B2DF9"/>
    <w:rsid w:val="000B4E60"/>
    <w:rsid w:val="000B4F0C"/>
    <w:rsid w:val="000C05D3"/>
    <w:rsid w:val="000C08A2"/>
    <w:rsid w:val="000C158C"/>
    <w:rsid w:val="000C3532"/>
    <w:rsid w:val="000C359C"/>
    <w:rsid w:val="000C5A76"/>
    <w:rsid w:val="000C5ACB"/>
    <w:rsid w:val="000C5C35"/>
    <w:rsid w:val="000C6A41"/>
    <w:rsid w:val="000C6D7B"/>
    <w:rsid w:val="000C7FEA"/>
    <w:rsid w:val="000D3E93"/>
    <w:rsid w:val="000D6B43"/>
    <w:rsid w:val="000D7325"/>
    <w:rsid w:val="000E1A27"/>
    <w:rsid w:val="000E2B49"/>
    <w:rsid w:val="000E4E13"/>
    <w:rsid w:val="000E4F54"/>
    <w:rsid w:val="000E5367"/>
    <w:rsid w:val="000E6288"/>
    <w:rsid w:val="000F237A"/>
    <w:rsid w:val="000F4702"/>
    <w:rsid w:val="000F499F"/>
    <w:rsid w:val="000F4E51"/>
    <w:rsid w:val="000F6BD1"/>
    <w:rsid w:val="000F715A"/>
    <w:rsid w:val="000F7C7A"/>
    <w:rsid w:val="001005DE"/>
    <w:rsid w:val="001007CC"/>
    <w:rsid w:val="00104EB7"/>
    <w:rsid w:val="00105022"/>
    <w:rsid w:val="001062E9"/>
    <w:rsid w:val="0010696F"/>
    <w:rsid w:val="0011122C"/>
    <w:rsid w:val="001131A8"/>
    <w:rsid w:val="00113C42"/>
    <w:rsid w:val="00114737"/>
    <w:rsid w:val="00114CE2"/>
    <w:rsid w:val="0011749D"/>
    <w:rsid w:val="001179F7"/>
    <w:rsid w:val="00122849"/>
    <w:rsid w:val="00124F14"/>
    <w:rsid w:val="00133536"/>
    <w:rsid w:val="0013606D"/>
    <w:rsid w:val="0013610E"/>
    <w:rsid w:val="00136A03"/>
    <w:rsid w:val="0013742F"/>
    <w:rsid w:val="00141205"/>
    <w:rsid w:val="00144F19"/>
    <w:rsid w:val="00147013"/>
    <w:rsid w:val="00151367"/>
    <w:rsid w:val="00152992"/>
    <w:rsid w:val="00152D61"/>
    <w:rsid w:val="00153253"/>
    <w:rsid w:val="0015638F"/>
    <w:rsid w:val="00157A19"/>
    <w:rsid w:val="001601D6"/>
    <w:rsid w:val="00161B90"/>
    <w:rsid w:val="00162B79"/>
    <w:rsid w:val="001630A9"/>
    <w:rsid w:val="0016353A"/>
    <w:rsid w:val="00166E09"/>
    <w:rsid w:val="00167995"/>
    <w:rsid w:val="00173924"/>
    <w:rsid w:val="001739F7"/>
    <w:rsid w:val="0017412C"/>
    <w:rsid w:val="00174E43"/>
    <w:rsid w:val="00175D92"/>
    <w:rsid w:val="00181CD1"/>
    <w:rsid w:val="0018364E"/>
    <w:rsid w:val="00184394"/>
    <w:rsid w:val="00186946"/>
    <w:rsid w:val="00186A6B"/>
    <w:rsid w:val="00187E8F"/>
    <w:rsid w:val="0019063E"/>
    <w:rsid w:val="00191DA4"/>
    <w:rsid w:val="0019212B"/>
    <w:rsid w:val="001938F8"/>
    <w:rsid w:val="00193EBE"/>
    <w:rsid w:val="00194835"/>
    <w:rsid w:val="001A0311"/>
    <w:rsid w:val="001A1175"/>
    <w:rsid w:val="001A2CD3"/>
    <w:rsid w:val="001A5D7D"/>
    <w:rsid w:val="001A6B4E"/>
    <w:rsid w:val="001B137E"/>
    <w:rsid w:val="001B1B1F"/>
    <w:rsid w:val="001B25E3"/>
    <w:rsid w:val="001B52C3"/>
    <w:rsid w:val="001B7CC3"/>
    <w:rsid w:val="001C2A45"/>
    <w:rsid w:val="001C3EDA"/>
    <w:rsid w:val="001C5881"/>
    <w:rsid w:val="001C5BBC"/>
    <w:rsid w:val="001C61B9"/>
    <w:rsid w:val="001D1F29"/>
    <w:rsid w:val="001D4136"/>
    <w:rsid w:val="001D5C36"/>
    <w:rsid w:val="001D6058"/>
    <w:rsid w:val="001D7390"/>
    <w:rsid w:val="001E0451"/>
    <w:rsid w:val="001E0EFB"/>
    <w:rsid w:val="001E20D7"/>
    <w:rsid w:val="001E23B4"/>
    <w:rsid w:val="001E58D7"/>
    <w:rsid w:val="001E647E"/>
    <w:rsid w:val="001E771D"/>
    <w:rsid w:val="001F01EE"/>
    <w:rsid w:val="001F089E"/>
    <w:rsid w:val="001F0B6C"/>
    <w:rsid w:val="001F16CD"/>
    <w:rsid w:val="001F1A25"/>
    <w:rsid w:val="001F3807"/>
    <w:rsid w:val="001F381C"/>
    <w:rsid w:val="001F4052"/>
    <w:rsid w:val="001F459D"/>
    <w:rsid w:val="002042CE"/>
    <w:rsid w:val="00204442"/>
    <w:rsid w:val="00204D0A"/>
    <w:rsid w:val="0020655C"/>
    <w:rsid w:val="00207788"/>
    <w:rsid w:val="0020786E"/>
    <w:rsid w:val="00211C43"/>
    <w:rsid w:val="00212E2F"/>
    <w:rsid w:val="0021409E"/>
    <w:rsid w:val="002154D0"/>
    <w:rsid w:val="00216A66"/>
    <w:rsid w:val="002173C3"/>
    <w:rsid w:val="002200F4"/>
    <w:rsid w:val="0022233F"/>
    <w:rsid w:val="00225079"/>
    <w:rsid w:val="002266BF"/>
    <w:rsid w:val="00236C5A"/>
    <w:rsid w:val="00240E2B"/>
    <w:rsid w:val="002416B8"/>
    <w:rsid w:val="002446AD"/>
    <w:rsid w:val="0024489A"/>
    <w:rsid w:val="00245DCA"/>
    <w:rsid w:val="00252C23"/>
    <w:rsid w:val="0025432D"/>
    <w:rsid w:val="00255D03"/>
    <w:rsid w:val="002579A7"/>
    <w:rsid w:val="002601DD"/>
    <w:rsid w:val="00260735"/>
    <w:rsid w:val="00263223"/>
    <w:rsid w:val="002656C8"/>
    <w:rsid w:val="00266AB9"/>
    <w:rsid w:val="00267B4F"/>
    <w:rsid w:val="00271AED"/>
    <w:rsid w:val="00273882"/>
    <w:rsid w:val="00280018"/>
    <w:rsid w:val="0028060F"/>
    <w:rsid w:val="00283238"/>
    <w:rsid w:val="002839DA"/>
    <w:rsid w:val="00285368"/>
    <w:rsid w:val="00287542"/>
    <w:rsid w:val="002937A4"/>
    <w:rsid w:val="00293B82"/>
    <w:rsid w:val="00293BE2"/>
    <w:rsid w:val="00295327"/>
    <w:rsid w:val="00295535"/>
    <w:rsid w:val="002A0ADB"/>
    <w:rsid w:val="002A176E"/>
    <w:rsid w:val="002A3B8D"/>
    <w:rsid w:val="002A3C45"/>
    <w:rsid w:val="002A3D1C"/>
    <w:rsid w:val="002A740E"/>
    <w:rsid w:val="002A76E4"/>
    <w:rsid w:val="002B0400"/>
    <w:rsid w:val="002B113F"/>
    <w:rsid w:val="002B1E5A"/>
    <w:rsid w:val="002B3932"/>
    <w:rsid w:val="002B453B"/>
    <w:rsid w:val="002B6CC3"/>
    <w:rsid w:val="002C1F28"/>
    <w:rsid w:val="002C2ABA"/>
    <w:rsid w:val="002C3256"/>
    <w:rsid w:val="002C6145"/>
    <w:rsid w:val="002D1E04"/>
    <w:rsid w:val="002D2BB6"/>
    <w:rsid w:val="002D6A53"/>
    <w:rsid w:val="002D7884"/>
    <w:rsid w:val="002E498B"/>
    <w:rsid w:val="002E4BC2"/>
    <w:rsid w:val="002F1608"/>
    <w:rsid w:val="002F52A9"/>
    <w:rsid w:val="002F60DC"/>
    <w:rsid w:val="002F7F00"/>
    <w:rsid w:val="0030097D"/>
    <w:rsid w:val="00301596"/>
    <w:rsid w:val="00302375"/>
    <w:rsid w:val="00304B8D"/>
    <w:rsid w:val="00307F6E"/>
    <w:rsid w:val="00314B3B"/>
    <w:rsid w:val="00314C41"/>
    <w:rsid w:val="00320925"/>
    <w:rsid w:val="00320E9D"/>
    <w:rsid w:val="003216A4"/>
    <w:rsid w:val="003226D5"/>
    <w:rsid w:val="003244C2"/>
    <w:rsid w:val="00325752"/>
    <w:rsid w:val="00326AE1"/>
    <w:rsid w:val="00326BBF"/>
    <w:rsid w:val="00327076"/>
    <w:rsid w:val="003305BC"/>
    <w:rsid w:val="00331FCB"/>
    <w:rsid w:val="00333F53"/>
    <w:rsid w:val="00334F29"/>
    <w:rsid w:val="00336D8A"/>
    <w:rsid w:val="00341177"/>
    <w:rsid w:val="00342422"/>
    <w:rsid w:val="003432EF"/>
    <w:rsid w:val="00345676"/>
    <w:rsid w:val="00345E70"/>
    <w:rsid w:val="00351EED"/>
    <w:rsid w:val="00352170"/>
    <w:rsid w:val="00352ADA"/>
    <w:rsid w:val="003544C2"/>
    <w:rsid w:val="003545ED"/>
    <w:rsid w:val="0035742B"/>
    <w:rsid w:val="00361231"/>
    <w:rsid w:val="00361F25"/>
    <w:rsid w:val="00362465"/>
    <w:rsid w:val="003661B5"/>
    <w:rsid w:val="00366B03"/>
    <w:rsid w:val="0036762A"/>
    <w:rsid w:val="00370A4F"/>
    <w:rsid w:val="00371AA9"/>
    <w:rsid w:val="00371EDF"/>
    <w:rsid w:val="00372E2E"/>
    <w:rsid w:val="0037355C"/>
    <w:rsid w:val="003735A1"/>
    <w:rsid w:val="00374562"/>
    <w:rsid w:val="003753CC"/>
    <w:rsid w:val="003774E1"/>
    <w:rsid w:val="00377C2E"/>
    <w:rsid w:val="003820FC"/>
    <w:rsid w:val="00383380"/>
    <w:rsid w:val="003838E9"/>
    <w:rsid w:val="00385E33"/>
    <w:rsid w:val="00387064"/>
    <w:rsid w:val="003908AD"/>
    <w:rsid w:val="0039284F"/>
    <w:rsid w:val="00392E4F"/>
    <w:rsid w:val="00393A8D"/>
    <w:rsid w:val="00395295"/>
    <w:rsid w:val="0039557D"/>
    <w:rsid w:val="003971A8"/>
    <w:rsid w:val="003A0DAB"/>
    <w:rsid w:val="003A2922"/>
    <w:rsid w:val="003A39BB"/>
    <w:rsid w:val="003A4024"/>
    <w:rsid w:val="003B2327"/>
    <w:rsid w:val="003B259C"/>
    <w:rsid w:val="003B2D32"/>
    <w:rsid w:val="003B3792"/>
    <w:rsid w:val="003B3926"/>
    <w:rsid w:val="003B39DE"/>
    <w:rsid w:val="003B4329"/>
    <w:rsid w:val="003B6C53"/>
    <w:rsid w:val="003B75B7"/>
    <w:rsid w:val="003C090D"/>
    <w:rsid w:val="003C0EDD"/>
    <w:rsid w:val="003C2359"/>
    <w:rsid w:val="003C3691"/>
    <w:rsid w:val="003C579E"/>
    <w:rsid w:val="003C5C78"/>
    <w:rsid w:val="003C5CBC"/>
    <w:rsid w:val="003C6EC6"/>
    <w:rsid w:val="003C7D40"/>
    <w:rsid w:val="003C7D63"/>
    <w:rsid w:val="003D05AE"/>
    <w:rsid w:val="003D0EF6"/>
    <w:rsid w:val="003D1661"/>
    <w:rsid w:val="003D1BB1"/>
    <w:rsid w:val="003D3631"/>
    <w:rsid w:val="003D5B7F"/>
    <w:rsid w:val="003D5CAE"/>
    <w:rsid w:val="003D67AC"/>
    <w:rsid w:val="003D6988"/>
    <w:rsid w:val="003D6A76"/>
    <w:rsid w:val="003D70E2"/>
    <w:rsid w:val="003D76CD"/>
    <w:rsid w:val="003D7C3D"/>
    <w:rsid w:val="003D7C3E"/>
    <w:rsid w:val="003E3124"/>
    <w:rsid w:val="003E3D3E"/>
    <w:rsid w:val="003E623B"/>
    <w:rsid w:val="003E761D"/>
    <w:rsid w:val="003F0CA1"/>
    <w:rsid w:val="003F0E90"/>
    <w:rsid w:val="003F100C"/>
    <w:rsid w:val="003F156D"/>
    <w:rsid w:val="003F1EFA"/>
    <w:rsid w:val="003F2D86"/>
    <w:rsid w:val="003F6D96"/>
    <w:rsid w:val="00402185"/>
    <w:rsid w:val="00405AD9"/>
    <w:rsid w:val="00407797"/>
    <w:rsid w:val="00407B8F"/>
    <w:rsid w:val="00407ED3"/>
    <w:rsid w:val="00411D25"/>
    <w:rsid w:val="00412C6E"/>
    <w:rsid w:val="00414F21"/>
    <w:rsid w:val="00415E44"/>
    <w:rsid w:val="004164E2"/>
    <w:rsid w:val="00422F77"/>
    <w:rsid w:val="0042638D"/>
    <w:rsid w:val="00427E7B"/>
    <w:rsid w:val="00431DA0"/>
    <w:rsid w:val="00432584"/>
    <w:rsid w:val="00432FB2"/>
    <w:rsid w:val="00433BC9"/>
    <w:rsid w:val="00433FB1"/>
    <w:rsid w:val="00434A65"/>
    <w:rsid w:val="00435BEA"/>
    <w:rsid w:val="00437CAC"/>
    <w:rsid w:val="0044140C"/>
    <w:rsid w:val="00442168"/>
    <w:rsid w:val="0044269A"/>
    <w:rsid w:val="00445299"/>
    <w:rsid w:val="00446DE3"/>
    <w:rsid w:val="00455A6F"/>
    <w:rsid w:val="00456C09"/>
    <w:rsid w:val="00457F9C"/>
    <w:rsid w:val="00461A87"/>
    <w:rsid w:val="004629FF"/>
    <w:rsid w:val="00464995"/>
    <w:rsid w:val="00467C9E"/>
    <w:rsid w:val="00467F41"/>
    <w:rsid w:val="00470704"/>
    <w:rsid w:val="0047216F"/>
    <w:rsid w:val="00473CD4"/>
    <w:rsid w:val="00474958"/>
    <w:rsid w:val="0047685F"/>
    <w:rsid w:val="00477247"/>
    <w:rsid w:val="0047741E"/>
    <w:rsid w:val="004777AB"/>
    <w:rsid w:val="00484598"/>
    <w:rsid w:val="00485C37"/>
    <w:rsid w:val="00485EB0"/>
    <w:rsid w:val="00486946"/>
    <w:rsid w:val="00486BF3"/>
    <w:rsid w:val="00486DA5"/>
    <w:rsid w:val="00491893"/>
    <w:rsid w:val="00493BF9"/>
    <w:rsid w:val="004943FD"/>
    <w:rsid w:val="00494DA9"/>
    <w:rsid w:val="004975E3"/>
    <w:rsid w:val="004A087D"/>
    <w:rsid w:val="004A0BB3"/>
    <w:rsid w:val="004A1C40"/>
    <w:rsid w:val="004A6E7C"/>
    <w:rsid w:val="004A6E88"/>
    <w:rsid w:val="004B0D49"/>
    <w:rsid w:val="004B1CE6"/>
    <w:rsid w:val="004B3284"/>
    <w:rsid w:val="004B3E76"/>
    <w:rsid w:val="004B4048"/>
    <w:rsid w:val="004B448B"/>
    <w:rsid w:val="004B4E5E"/>
    <w:rsid w:val="004B5CC1"/>
    <w:rsid w:val="004B7CE0"/>
    <w:rsid w:val="004C0AA0"/>
    <w:rsid w:val="004C156A"/>
    <w:rsid w:val="004C18AD"/>
    <w:rsid w:val="004C3F78"/>
    <w:rsid w:val="004C46F2"/>
    <w:rsid w:val="004C6492"/>
    <w:rsid w:val="004D1D2C"/>
    <w:rsid w:val="004D35C9"/>
    <w:rsid w:val="004D3E23"/>
    <w:rsid w:val="004D6803"/>
    <w:rsid w:val="004D7166"/>
    <w:rsid w:val="004D7C59"/>
    <w:rsid w:val="004E0431"/>
    <w:rsid w:val="004E1465"/>
    <w:rsid w:val="004F1158"/>
    <w:rsid w:val="004F17F5"/>
    <w:rsid w:val="004F2C97"/>
    <w:rsid w:val="004F2DE4"/>
    <w:rsid w:val="004F33CB"/>
    <w:rsid w:val="004F3E1F"/>
    <w:rsid w:val="004F4C2C"/>
    <w:rsid w:val="004F5B48"/>
    <w:rsid w:val="004F67D9"/>
    <w:rsid w:val="004F747A"/>
    <w:rsid w:val="004F7E55"/>
    <w:rsid w:val="00500253"/>
    <w:rsid w:val="00502866"/>
    <w:rsid w:val="00503BA6"/>
    <w:rsid w:val="00507561"/>
    <w:rsid w:val="0050762E"/>
    <w:rsid w:val="005102BA"/>
    <w:rsid w:val="005151C9"/>
    <w:rsid w:val="00515CEC"/>
    <w:rsid w:val="00517298"/>
    <w:rsid w:val="00520BE0"/>
    <w:rsid w:val="0052103C"/>
    <w:rsid w:val="005214CA"/>
    <w:rsid w:val="0052350F"/>
    <w:rsid w:val="005268B1"/>
    <w:rsid w:val="005268F8"/>
    <w:rsid w:val="0053013C"/>
    <w:rsid w:val="00532E2C"/>
    <w:rsid w:val="005467DC"/>
    <w:rsid w:val="00551F1D"/>
    <w:rsid w:val="0055455B"/>
    <w:rsid w:val="00556FE2"/>
    <w:rsid w:val="00557074"/>
    <w:rsid w:val="00557D4C"/>
    <w:rsid w:val="0056105D"/>
    <w:rsid w:val="0056121B"/>
    <w:rsid w:val="00561972"/>
    <w:rsid w:val="00561ED0"/>
    <w:rsid w:val="00562796"/>
    <w:rsid w:val="0056315C"/>
    <w:rsid w:val="005636A3"/>
    <w:rsid w:val="005652C8"/>
    <w:rsid w:val="00566D63"/>
    <w:rsid w:val="005708B3"/>
    <w:rsid w:val="00573529"/>
    <w:rsid w:val="005739CA"/>
    <w:rsid w:val="00573A3E"/>
    <w:rsid w:val="00585B92"/>
    <w:rsid w:val="00587DAE"/>
    <w:rsid w:val="00593255"/>
    <w:rsid w:val="00593A6A"/>
    <w:rsid w:val="005950B9"/>
    <w:rsid w:val="005963F8"/>
    <w:rsid w:val="00597320"/>
    <w:rsid w:val="005978FB"/>
    <w:rsid w:val="00597FC5"/>
    <w:rsid w:val="005A07C7"/>
    <w:rsid w:val="005A32EA"/>
    <w:rsid w:val="005A5B9D"/>
    <w:rsid w:val="005A6720"/>
    <w:rsid w:val="005B0742"/>
    <w:rsid w:val="005B3089"/>
    <w:rsid w:val="005B30A0"/>
    <w:rsid w:val="005B3D21"/>
    <w:rsid w:val="005B5240"/>
    <w:rsid w:val="005B7569"/>
    <w:rsid w:val="005B7BFF"/>
    <w:rsid w:val="005B7D89"/>
    <w:rsid w:val="005C0C60"/>
    <w:rsid w:val="005C1644"/>
    <w:rsid w:val="005C1C19"/>
    <w:rsid w:val="005C3638"/>
    <w:rsid w:val="005C394E"/>
    <w:rsid w:val="005C3BDD"/>
    <w:rsid w:val="005C4A2A"/>
    <w:rsid w:val="005C50CA"/>
    <w:rsid w:val="005C6985"/>
    <w:rsid w:val="005C7ECE"/>
    <w:rsid w:val="005D0A30"/>
    <w:rsid w:val="005D0D36"/>
    <w:rsid w:val="005D2454"/>
    <w:rsid w:val="005D2605"/>
    <w:rsid w:val="005D35EF"/>
    <w:rsid w:val="005D4323"/>
    <w:rsid w:val="005D6CC3"/>
    <w:rsid w:val="005D798A"/>
    <w:rsid w:val="005E0B5C"/>
    <w:rsid w:val="005E1BAD"/>
    <w:rsid w:val="005E2275"/>
    <w:rsid w:val="005E5C10"/>
    <w:rsid w:val="005F0174"/>
    <w:rsid w:val="005F08E3"/>
    <w:rsid w:val="005F1FA3"/>
    <w:rsid w:val="0060327D"/>
    <w:rsid w:val="00606A7E"/>
    <w:rsid w:val="00606ADB"/>
    <w:rsid w:val="00607AD0"/>
    <w:rsid w:val="006103DD"/>
    <w:rsid w:val="00612334"/>
    <w:rsid w:val="00612F71"/>
    <w:rsid w:val="00615BE4"/>
    <w:rsid w:val="0062782E"/>
    <w:rsid w:val="00630F50"/>
    <w:rsid w:val="00631196"/>
    <w:rsid w:val="00631F22"/>
    <w:rsid w:val="00632A5C"/>
    <w:rsid w:val="00633E8D"/>
    <w:rsid w:val="006372C4"/>
    <w:rsid w:val="00640A95"/>
    <w:rsid w:val="00641522"/>
    <w:rsid w:val="0064400D"/>
    <w:rsid w:val="00645269"/>
    <w:rsid w:val="00646399"/>
    <w:rsid w:val="006515AC"/>
    <w:rsid w:val="00652E73"/>
    <w:rsid w:val="00652ED6"/>
    <w:rsid w:val="006539ED"/>
    <w:rsid w:val="0065558D"/>
    <w:rsid w:val="00655727"/>
    <w:rsid w:val="0066161C"/>
    <w:rsid w:val="00661788"/>
    <w:rsid w:val="0066222A"/>
    <w:rsid w:val="00663AD5"/>
    <w:rsid w:val="0066490C"/>
    <w:rsid w:val="00665098"/>
    <w:rsid w:val="0066551A"/>
    <w:rsid w:val="00665DF9"/>
    <w:rsid w:val="00666639"/>
    <w:rsid w:val="00666AD7"/>
    <w:rsid w:val="006674FF"/>
    <w:rsid w:val="0066757A"/>
    <w:rsid w:val="00673810"/>
    <w:rsid w:val="00674B49"/>
    <w:rsid w:val="006753E1"/>
    <w:rsid w:val="00675541"/>
    <w:rsid w:val="00675ACF"/>
    <w:rsid w:val="00680802"/>
    <w:rsid w:val="00681082"/>
    <w:rsid w:val="00681928"/>
    <w:rsid w:val="00681DFC"/>
    <w:rsid w:val="00684066"/>
    <w:rsid w:val="00684C30"/>
    <w:rsid w:val="0068790E"/>
    <w:rsid w:val="0069046E"/>
    <w:rsid w:val="00691E1F"/>
    <w:rsid w:val="00692038"/>
    <w:rsid w:val="00692289"/>
    <w:rsid w:val="00692ADD"/>
    <w:rsid w:val="006947F7"/>
    <w:rsid w:val="00695004"/>
    <w:rsid w:val="00696F04"/>
    <w:rsid w:val="006A19B8"/>
    <w:rsid w:val="006A1E49"/>
    <w:rsid w:val="006A6AEE"/>
    <w:rsid w:val="006A6F8D"/>
    <w:rsid w:val="006B13A0"/>
    <w:rsid w:val="006B25B8"/>
    <w:rsid w:val="006B510A"/>
    <w:rsid w:val="006B5963"/>
    <w:rsid w:val="006B6C4E"/>
    <w:rsid w:val="006B7C5C"/>
    <w:rsid w:val="006C06C8"/>
    <w:rsid w:val="006C20F0"/>
    <w:rsid w:val="006C2864"/>
    <w:rsid w:val="006C28EA"/>
    <w:rsid w:val="006C2985"/>
    <w:rsid w:val="006C33DF"/>
    <w:rsid w:val="006C3F7A"/>
    <w:rsid w:val="006C47F1"/>
    <w:rsid w:val="006C55D7"/>
    <w:rsid w:val="006C6074"/>
    <w:rsid w:val="006C6F60"/>
    <w:rsid w:val="006D0090"/>
    <w:rsid w:val="006D11F1"/>
    <w:rsid w:val="006D435A"/>
    <w:rsid w:val="006D7578"/>
    <w:rsid w:val="006E482D"/>
    <w:rsid w:val="006E4A51"/>
    <w:rsid w:val="006E53A9"/>
    <w:rsid w:val="006E5E5B"/>
    <w:rsid w:val="006F16AE"/>
    <w:rsid w:val="006F25B0"/>
    <w:rsid w:val="006F26D2"/>
    <w:rsid w:val="006F3361"/>
    <w:rsid w:val="006F464A"/>
    <w:rsid w:val="006F4CF4"/>
    <w:rsid w:val="006F7BFD"/>
    <w:rsid w:val="0070115B"/>
    <w:rsid w:val="00702C39"/>
    <w:rsid w:val="00702C41"/>
    <w:rsid w:val="007042A4"/>
    <w:rsid w:val="00704B6F"/>
    <w:rsid w:val="00705D04"/>
    <w:rsid w:val="0070667E"/>
    <w:rsid w:val="007102A2"/>
    <w:rsid w:val="0071136C"/>
    <w:rsid w:val="00715281"/>
    <w:rsid w:val="0071725A"/>
    <w:rsid w:val="00720DDE"/>
    <w:rsid w:val="00726515"/>
    <w:rsid w:val="007272BD"/>
    <w:rsid w:val="00727666"/>
    <w:rsid w:val="00730998"/>
    <w:rsid w:val="007309AF"/>
    <w:rsid w:val="00731525"/>
    <w:rsid w:val="007324E6"/>
    <w:rsid w:val="007330E7"/>
    <w:rsid w:val="007342E0"/>
    <w:rsid w:val="00734D2B"/>
    <w:rsid w:val="007355C7"/>
    <w:rsid w:val="00747FD9"/>
    <w:rsid w:val="007506C0"/>
    <w:rsid w:val="00751D04"/>
    <w:rsid w:val="00752E05"/>
    <w:rsid w:val="00754869"/>
    <w:rsid w:val="00760481"/>
    <w:rsid w:val="00760BDF"/>
    <w:rsid w:val="00761C06"/>
    <w:rsid w:val="007620E5"/>
    <w:rsid w:val="00764D9D"/>
    <w:rsid w:val="00764F20"/>
    <w:rsid w:val="00766A7A"/>
    <w:rsid w:val="007719C0"/>
    <w:rsid w:val="00772037"/>
    <w:rsid w:val="00772587"/>
    <w:rsid w:val="0077288D"/>
    <w:rsid w:val="007729F5"/>
    <w:rsid w:val="00774A7C"/>
    <w:rsid w:val="00775907"/>
    <w:rsid w:val="00780FE5"/>
    <w:rsid w:val="00783E9A"/>
    <w:rsid w:val="007852E8"/>
    <w:rsid w:val="007871E2"/>
    <w:rsid w:val="00787754"/>
    <w:rsid w:val="007916DE"/>
    <w:rsid w:val="007930B5"/>
    <w:rsid w:val="00793F30"/>
    <w:rsid w:val="00795561"/>
    <w:rsid w:val="007955FA"/>
    <w:rsid w:val="00796ECE"/>
    <w:rsid w:val="00797856"/>
    <w:rsid w:val="007A11D6"/>
    <w:rsid w:val="007A1C22"/>
    <w:rsid w:val="007A1ECE"/>
    <w:rsid w:val="007A2F68"/>
    <w:rsid w:val="007A43B5"/>
    <w:rsid w:val="007A4694"/>
    <w:rsid w:val="007A7C8C"/>
    <w:rsid w:val="007B09EF"/>
    <w:rsid w:val="007B0D53"/>
    <w:rsid w:val="007B2C04"/>
    <w:rsid w:val="007B2D5F"/>
    <w:rsid w:val="007B2EA4"/>
    <w:rsid w:val="007C0201"/>
    <w:rsid w:val="007C1CE5"/>
    <w:rsid w:val="007C2153"/>
    <w:rsid w:val="007C2935"/>
    <w:rsid w:val="007C2F89"/>
    <w:rsid w:val="007C46A3"/>
    <w:rsid w:val="007C50AB"/>
    <w:rsid w:val="007C7423"/>
    <w:rsid w:val="007D2466"/>
    <w:rsid w:val="007E35BC"/>
    <w:rsid w:val="007E460F"/>
    <w:rsid w:val="007E5CF2"/>
    <w:rsid w:val="007E60E1"/>
    <w:rsid w:val="007F5C20"/>
    <w:rsid w:val="007F5D4F"/>
    <w:rsid w:val="007F6E47"/>
    <w:rsid w:val="00801AB0"/>
    <w:rsid w:val="008027A8"/>
    <w:rsid w:val="00802F8C"/>
    <w:rsid w:val="00803563"/>
    <w:rsid w:val="00804279"/>
    <w:rsid w:val="00804E93"/>
    <w:rsid w:val="0080585D"/>
    <w:rsid w:val="00805A5F"/>
    <w:rsid w:val="00805B37"/>
    <w:rsid w:val="008077C0"/>
    <w:rsid w:val="00810906"/>
    <w:rsid w:val="00813E7F"/>
    <w:rsid w:val="00814694"/>
    <w:rsid w:val="00817A93"/>
    <w:rsid w:val="00817AB1"/>
    <w:rsid w:val="008207AD"/>
    <w:rsid w:val="00820F9B"/>
    <w:rsid w:val="00821001"/>
    <w:rsid w:val="0082116B"/>
    <w:rsid w:val="00821A51"/>
    <w:rsid w:val="008224C8"/>
    <w:rsid w:val="00824382"/>
    <w:rsid w:val="00824D21"/>
    <w:rsid w:val="00824E39"/>
    <w:rsid w:val="00825F2E"/>
    <w:rsid w:val="008261BE"/>
    <w:rsid w:val="008263E5"/>
    <w:rsid w:val="00827105"/>
    <w:rsid w:val="00827648"/>
    <w:rsid w:val="0082791C"/>
    <w:rsid w:val="0083106C"/>
    <w:rsid w:val="008324E4"/>
    <w:rsid w:val="00832899"/>
    <w:rsid w:val="00833A2B"/>
    <w:rsid w:val="00833D43"/>
    <w:rsid w:val="00835FD6"/>
    <w:rsid w:val="00836F55"/>
    <w:rsid w:val="00844AEF"/>
    <w:rsid w:val="00844BBF"/>
    <w:rsid w:val="0084554E"/>
    <w:rsid w:val="00845F81"/>
    <w:rsid w:val="00846553"/>
    <w:rsid w:val="00850239"/>
    <w:rsid w:val="0085075F"/>
    <w:rsid w:val="0085768C"/>
    <w:rsid w:val="008618AB"/>
    <w:rsid w:val="00870EC5"/>
    <w:rsid w:val="00871A05"/>
    <w:rsid w:val="008737E7"/>
    <w:rsid w:val="008767BA"/>
    <w:rsid w:val="00881025"/>
    <w:rsid w:val="00881DA2"/>
    <w:rsid w:val="00881EB1"/>
    <w:rsid w:val="00881FF0"/>
    <w:rsid w:val="008836E2"/>
    <w:rsid w:val="0088510F"/>
    <w:rsid w:val="00886DC1"/>
    <w:rsid w:val="008874F1"/>
    <w:rsid w:val="00890637"/>
    <w:rsid w:val="008913D3"/>
    <w:rsid w:val="00891F5A"/>
    <w:rsid w:val="00893F4A"/>
    <w:rsid w:val="008944F3"/>
    <w:rsid w:val="00894C63"/>
    <w:rsid w:val="00896196"/>
    <w:rsid w:val="00896534"/>
    <w:rsid w:val="00896712"/>
    <w:rsid w:val="00896914"/>
    <w:rsid w:val="008A13D6"/>
    <w:rsid w:val="008A15C1"/>
    <w:rsid w:val="008A17F3"/>
    <w:rsid w:val="008A1E6E"/>
    <w:rsid w:val="008A2351"/>
    <w:rsid w:val="008A2637"/>
    <w:rsid w:val="008A2AA4"/>
    <w:rsid w:val="008A2D21"/>
    <w:rsid w:val="008A4F05"/>
    <w:rsid w:val="008A50AE"/>
    <w:rsid w:val="008A5E3E"/>
    <w:rsid w:val="008A6E2A"/>
    <w:rsid w:val="008B0A3E"/>
    <w:rsid w:val="008B43A9"/>
    <w:rsid w:val="008B5771"/>
    <w:rsid w:val="008C18C3"/>
    <w:rsid w:val="008C20BA"/>
    <w:rsid w:val="008C4E4E"/>
    <w:rsid w:val="008C6B61"/>
    <w:rsid w:val="008D0185"/>
    <w:rsid w:val="008D37FD"/>
    <w:rsid w:val="008D4777"/>
    <w:rsid w:val="008D5389"/>
    <w:rsid w:val="008D5736"/>
    <w:rsid w:val="008D7B90"/>
    <w:rsid w:val="008E778F"/>
    <w:rsid w:val="008F3F3B"/>
    <w:rsid w:val="008F560E"/>
    <w:rsid w:val="00900D7A"/>
    <w:rsid w:val="00903D39"/>
    <w:rsid w:val="0090466D"/>
    <w:rsid w:val="00905C73"/>
    <w:rsid w:val="00907715"/>
    <w:rsid w:val="00910006"/>
    <w:rsid w:val="009109C3"/>
    <w:rsid w:val="00910F66"/>
    <w:rsid w:val="00913B5B"/>
    <w:rsid w:val="00914105"/>
    <w:rsid w:val="00917B94"/>
    <w:rsid w:val="0092498E"/>
    <w:rsid w:val="009304F0"/>
    <w:rsid w:val="00930D90"/>
    <w:rsid w:val="009327CD"/>
    <w:rsid w:val="00933254"/>
    <w:rsid w:val="00933863"/>
    <w:rsid w:val="00934A37"/>
    <w:rsid w:val="009356DD"/>
    <w:rsid w:val="00937733"/>
    <w:rsid w:val="00942671"/>
    <w:rsid w:val="009426DA"/>
    <w:rsid w:val="009429CD"/>
    <w:rsid w:val="00942FDA"/>
    <w:rsid w:val="00943027"/>
    <w:rsid w:val="00946031"/>
    <w:rsid w:val="00951174"/>
    <w:rsid w:val="00952B96"/>
    <w:rsid w:val="009535B3"/>
    <w:rsid w:val="009538FB"/>
    <w:rsid w:val="00955A91"/>
    <w:rsid w:val="009561CE"/>
    <w:rsid w:val="00956BF3"/>
    <w:rsid w:val="009605C4"/>
    <w:rsid w:val="00962388"/>
    <w:rsid w:val="009624EC"/>
    <w:rsid w:val="009670FE"/>
    <w:rsid w:val="00967A93"/>
    <w:rsid w:val="00967E8A"/>
    <w:rsid w:val="009705D8"/>
    <w:rsid w:val="00972181"/>
    <w:rsid w:val="009721CA"/>
    <w:rsid w:val="009728F9"/>
    <w:rsid w:val="00972A8A"/>
    <w:rsid w:val="0098421C"/>
    <w:rsid w:val="00984929"/>
    <w:rsid w:val="00987F3E"/>
    <w:rsid w:val="00990B4A"/>
    <w:rsid w:val="00995068"/>
    <w:rsid w:val="00995A91"/>
    <w:rsid w:val="009966EC"/>
    <w:rsid w:val="009A436E"/>
    <w:rsid w:val="009A64CF"/>
    <w:rsid w:val="009A65BC"/>
    <w:rsid w:val="009B24AA"/>
    <w:rsid w:val="009B3781"/>
    <w:rsid w:val="009B3A8C"/>
    <w:rsid w:val="009B3BA2"/>
    <w:rsid w:val="009B77D1"/>
    <w:rsid w:val="009C0207"/>
    <w:rsid w:val="009C0C6F"/>
    <w:rsid w:val="009C2862"/>
    <w:rsid w:val="009C7505"/>
    <w:rsid w:val="009D17E3"/>
    <w:rsid w:val="009D1B08"/>
    <w:rsid w:val="009D349B"/>
    <w:rsid w:val="009D4835"/>
    <w:rsid w:val="009D654E"/>
    <w:rsid w:val="009D67B2"/>
    <w:rsid w:val="009E0D84"/>
    <w:rsid w:val="009E2312"/>
    <w:rsid w:val="009E374E"/>
    <w:rsid w:val="009E4CF6"/>
    <w:rsid w:val="009E65F7"/>
    <w:rsid w:val="009E742F"/>
    <w:rsid w:val="009E7D13"/>
    <w:rsid w:val="009F24ED"/>
    <w:rsid w:val="009F2F1B"/>
    <w:rsid w:val="009F3A56"/>
    <w:rsid w:val="009F412E"/>
    <w:rsid w:val="00A01850"/>
    <w:rsid w:val="00A04C70"/>
    <w:rsid w:val="00A05DD9"/>
    <w:rsid w:val="00A05E8E"/>
    <w:rsid w:val="00A07948"/>
    <w:rsid w:val="00A1590A"/>
    <w:rsid w:val="00A21A53"/>
    <w:rsid w:val="00A2479B"/>
    <w:rsid w:val="00A24977"/>
    <w:rsid w:val="00A25BC5"/>
    <w:rsid w:val="00A30ABB"/>
    <w:rsid w:val="00A31DAF"/>
    <w:rsid w:val="00A32104"/>
    <w:rsid w:val="00A32D10"/>
    <w:rsid w:val="00A331D8"/>
    <w:rsid w:val="00A3452F"/>
    <w:rsid w:val="00A34696"/>
    <w:rsid w:val="00A36ED9"/>
    <w:rsid w:val="00A3789B"/>
    <w:rsid w:val="00A43FCF"/>
    <w:rsid w:val="00A46700"/>
    <w:rsid w:val="00A46F55"/>
    <w:rsid w:val="00A4796A"/>
    <w:rsid w:val="00A50BB1"/>
    <w:rsid w:val="00A512AE"/>
    <w:rsid w:val="00A52160"/>
    <w:rsid w:val="00A54194"/>
    <w:rsid w:val="00A549A4"/>
    <w:rsid w:val="00A54AFE"/>
    <w:rsid w:val="00A54D5C"/>
    <w:rsid w:val="00A56CC6"/>
    <w:rsid w:val="00A621AD"/>
    <w:rsid w:val="00A63734"/>
    <w:rsid w:val="00A63A41"/>
    <w:rsid w:val="00A6463F"/>
    <w:rsid w:val="00A67DA7"/>
    <w:rsid w:val="00A70250"/>
    <w:rsid w:val="00A70749"/>
    <w:rsid w:val="00A71A0F"/>
    <w:rsid w:val="00A76345"/>
    <w:rsid w:val="00A82FF8"/>
    <w:rsid w:val="00A833DA"/>
    <w:rsid w:val="00A83551"/>
    <w:rsid w:val="00A86961"/>
    <w:rsid w:val="00A872A6"/>
    <w:rsid w:val="00A87BB1"/>
    <w:rsid w:val="00A919F1"/>
    <w:rsid w:val="00A92E32"/>
    <w:rsid w:val="00A93151"/>
    <w:rsid w:val="00A9435E"/>
    <w:rsid w:val="00A9513E"/>
    <w:rsid w:val="00A97678"/>
    <w:rsid w:val="00AA1B52"/>
    <w:rsid w:val="00AA3E77"/>
    <w:rsid w:val="00AA3F20"/>
    <w:rsid w:val="00AA3FBB"/>
    <w:rsid w:val="00AA4D9B"/>
    <w:rsid w:val="00AA6501"/>
    <w:rsid w:val="00AB102F"/>
    <w:rsid w:val="00AB35DE"/>
    <w:rsid w:val="00AB4361"/>
    <w:rsid w:val="00AB78A3"/>
    <w:rsid w:val="00AC1D86"/>
    <w:rsid w:val="00AC3C54"/>
    <w:rsid w:val="00AC76C1"/>
    <w:rsid w:val="00AD1A30"/>
    <w:rsid w:val="00AD3298"/>
    <w:rsid w:val="00AD725D"/>
    <w:rsid w:val="00AE12FE"/>
    <w:rsid w:val="00AE1DF0"/>
    <w:rsid w:val="00AE2F69"/>
    <w:rsid w:val="00AE3800"/>
    <w:rsid w:val="00AE4124"/>
    <w:rsid w:val="00AE47D9"/>
    <w:rsid w:val="00AE4B10"/>
    <w:rsid w:val="00AF09A7"/>
    <w:rsid w:val="00AF4800"/>
    <w:rsid w:val="00AF5757"/>
    <w:rsid w:val="00B02F8E"/>
    <w:rsid w:val="00B035AF"/>
    <w:rsid w:val="00B035FD"/>
    <w:rsid w:val="00B03F1F"/>
    <w:rsid w:val="00B04CD1"/>
    <w:rsid w:val="00B04D70"/>
    <w:rsid w:val="00B068B7"/>
    <w:rsid w:val="00B06BA4"/>
    <w:rsid w:val="00B1152C"/>
    <w:rsid w:val="00B20511"/>
    <w:rsid w:val="00B21000"/>
    <w:rsid w:val="00B2323E"/>
    <w:rsid w:val="00B23EB6"/>
    <w:rsid w:val="00B258B2"/>
    <w:rsid w:val="00B26098"/>
    <w:rsid w:val="00B262DE"/>
    <w:rsid w:val="00B2759C"/>
    <w:rsid w:val="00B30DCB"/>
    <w:rsid w:val="00B3148E"/>
    <w:rsid w:val="00B33323"/>
    <w:rsid w:val="00B37618"/>
    <w:rsid w:val="00B4188F"/>
    <w:rsid w:val="00B419AF"/>
    <w:rsid w:val="00B438D9"/>
    <w:rsid w:val="00B4436E"/>
    <w:rsid w:val="00B4442D"/>
    <w:rsid w:val="00B45742"/>
    <w:rsid w:val="00B465D3"/>
    <w:rsid w:val="00B47C27"/>
    <w:rsid w:val="00B50BD5"/>
    <w:rsid w:val="00B530D3"/>
    <w:rsid w:val="00B53211"/>
    <w:rsid w:val="00B54647"/>
    <w:rsid w:val="00B5507D"/>
    <w:rsid w:val="00B60C11"/>
    <w:rsid w:val="00B61AC4"/>
    <w:rsid w:val="00B628E7"/>
    <w:rsid w:val="00B62E20"/>
    <w:rsid w:val="00B63018"/>
    <w:rsid w:val="00B634D1"/>
    <w:rsid w:val="00B65B77"/>
    <w:rsid w:val="00B66830"/>
    <w:rsid w:val="00B669CC"/>
    <w:rsid w:val="00B67AD1"/>
    <w:rsid w:val="00B7078A"/>
    <w:rsid w:val="00B707C3"/>
    <w:rsid w:val="00B71E48"/>
    <w:rsid w:val="00B727C1"/>
    <w:rsid w:val="00B76C6C"/>
    <w:rsid w:val="00B803D6"/>
    <w:rsid w:val="00B81F92"/>
    <w:rsid w:val="00B820BD"/>
    <w:rsid w:val="00B828B2"/>
    <w:rsid w:val="00B82EBD"/>
    <w:rsid w:val="00B83BEA"/>
    <w:rsid w:val="00B83E14"/>
    <w:rsid w:val="00B845C1"/>
    <w:rsid w:val="00B87BCA"/>
    <w:rsid w:val="00B94257"/>
    <w:rsid w:val="00B9517D"/>
    <w:rsid w:val="00B9595E"/>
    <w:rsid w:val="00BA1983"/>
    <w:rsid w:val="00BA4855"/>
    <w:rsid w:val="00BB263D"/>
    <w:rsid w:val="00BB5155"/>
    <w:rsid w:val="00BB62BB"/>
    <w:rsid w:val="00BB74C3"/>
    <w:rsid w:val="00BC6518"/>
    <w:rsid w:val="00BD238C"/>
    <w:rsid w:val="00BD7EE9"/>
    <w:rsid w:val="00BE265A"/>
    <w:rsid w:val="00BE317C"/>
    <w:rsid w:val="00BE41A5"/>
    <w:rsid w:val="00BE4560"/>
    <w:rsid w:val="00BE6300"/>
    <w:rsid w:val="00BE6773"/>
    <w:rsid w:val="00BE6D6C"/>
    <w:rsid w:val="00BF24CD"/>
    <w:rsid w:val="00BF41F8"/>
    <w:rsid w:val="00BF53E3"/>
    <w:rsid w:val="00C0021A"/>
    <w:rsid w:val="00C010B6"/>
    <w:rsid w:val="00C013B8"/>
    <w:rsid w:val="00C06B19"/>
    <w:rsid w:val="00C10681"/>
    <w:rsid w:val="00C11666"/>
    <w:rsid w:val="00C116A4"/>
    <w:rsid w:val="00C176A8"/>
    <w:rsid w:val="00C179C6"/>
    <w:rsid w:val="00C218D3"/>
    <w:rsid w:val="00C220B7"/>
    <w:rsid w:val="00C22B96"/>
    <w:rsid w:val="00C238D6"/>
    <w:rsid w:val="00C26134"/>
    <w:rsid w:val="00C26825"/>
    <w:rsid w:val="00C27EF1"/>
    <w:rsid w:val="00C30C5A"/>
    <w:rsid w:val="00C33808"/>
    <w:rsid w:val="00C359B7"/>
    <w:rsid w:val="00C36830"/>
    <w:rsid w:val="00C36E32"/>
    <w:rsid w:val="00C405BC"/>
    <w:rsid w:val="00C414CC"/>
    <w:rsid w:val="00C41FAA"/>
    <w:rsid w:val="00C44421"/>
    <w:rsid w:val="00C44BBE"/>
    <w:rsid w:val="00C44DD5"/>
    <w:rsid w:val="00C45421"/>
    <w:rsid w:val="00C4566A"/>
    <w:rsid w:val="00C464E1"/>
    <w:rsid w:val="00C4778D"/>
    <w:rsid w:val="00C479F9"/>
    <w:rsid w:val="00C47AB2"/>
    <w:rsid w:val="00C50B2A"/>
    <w:rsid w:val="00C51556"/>
    <w:rsid w:val="00C547B6"/>
    <w:rsid w:val="00C56276"/>
    <w:rsid w:val="00C57D17"/>
    <w:rsid w:val="00C6549B"/>
    <w:rsid w:val="00C6724C"/>
    <w:rsid w:val="00C7050E"/>
    <w:rsid w:val="00C71AC6"/>
    <w:rsid w:val="00C72ED6"/>
    <w:rsid w:val="00C73C7E"/>
    <w:rsid w:val="00C744F0"/>
    <w:rsid w:val="00C75F92"/>
    <w:rsid w:val="00C761F6"/>
    <w:rsid w:val="00C7753B"/>
    <w:rsid w:val="00C8069D"/>
    <w:rsid w:val="00C83E83"/>
    <w:rsid w:val="00C8525C"/>
    <w:rsid w:val="00C85B61"/>
    <w:rsid w:val="00C930BD"/>
    <w:rsid w:val="00C93A53"/>
    <w:rsid w:val="00C96A03"/>
    <w:rsid w:val="00CA3D07"/>
    <w:rsid w:val="00CA513C"/>
    <w:rsid w:val="00CA72FD"/>
    <w:rsid w:val="00CB1875"/>
    <w:rsid w:val="00CB276D"/>
    <w:rsid w:val="00CB3F25"/>
    <w:rsid w:val="00CB5516"/>
    <w:rsid w:val="00CB6D35"/>
    <w:rsid w:val="00CB78E9"/>
    <w:rsid w:val="00CC00FE"/>
    <w:rsid w:val="00CC0CE5"/>
    <w:rsid w:val="00CC453A"/>
    <w:rsid w:val="00CC5253"/>
    <w:rsid w:val="00CC573F"/>
    <w:rsid w:val="00CC7A68"/>
    <w:rsid w:val="00CD2153"/>
    <w:rsid w:val="00CD2B49"/>
    <w:rsid w:val="00CD451C"/>
    <w:rsid w:val="00CD5F2A"/>
    <w:rsid w:val="00CE0EEF"/>
    <w:rsid w:val="00CE2AFD"/>
    <w:rsid w:val="00CE2E39"/>
    <w:rsid w:val="00CE2E87"/>
    <w:rsid w:val="00CE37B9"/>
    <w:rsid w:val="00CE54A9"/>
    <w:rsid w:val="00CE5E77"/>
    <w:rsid w:val="00CF5213"/>
    <w:rsid w:val="00CF6557"/>
    <w:rsid w:val="00D00E94"/>
    <w:rsid w:val="00D028AA"/>
    <w:rsid w:val="00D0503E"/>
    <w:rsid w:val="00D063CC"/>
    <w:rsid w:val="00D06D2D"/>
    <w:rsid w:val="00D105CC"/>
    <w:rsid w:val="00D10789"/>
    <w:rsid w:val="00D135AB"/>
    <w:rsid w:val="00D137D1"/>
    <w:rsid w:val="00D13CBB"/>
    <w:rsid w:val="00D151C4"/>
    <w:rsid w:val="00D153F2"/>
    <w:rsid w:val="00D168A4"/>
    <w:rsid w:val="00D1778E"/>
    <w:rsid w:val="00D178D0"/>
    <w:rsid w:val="00D20518"/>
    <w:rsid w:val="00D219CC"/>
    <w:rsid w:val="00D313F6"/>
    <w:rsid w:val="00D32EB1"/>
    <w:rsid w:val="00D34418"/>
    <w:rsid w:val="00D34BC1"/>
    <w:rsid w:val="00D375FE"/>
    <w:rsid w:val="00D40FF2"/>
    <w:rsid w:val="00D41C04"/>
    <w:rsid w:val="00D41D69"/>
    <w:rsid w:val="00D42419"/>
    <w:rsid w:val="00D45257"/>
    <w:rsid w:val="00D510A9"/>
    <w:rsid w:val="00D5141D"/>
    <w:rsid w:val="00D54C7C"/>
    <w:rsid w:val="00D54CF0"/>
    <w:rsid w:val="00D55DCD"/>
    <w:rsid w:val="00D5704F"/>
    <w:rsid w:val="00D60E44"/>
    <w:rsid w:val="00D61CD6"/>
    <w:rsid w:val="00D636D3"/>
    <w:rsid w:val="00D65EBB"/>
    <w:rsid w:val="00D71D30"/>
    <w:rsid w:val="00D731F2"/>
    <w:rsid w:val="00D750FA"/>
    <w:rsid w:val="00D7538E"/>
    <w:rsid w:val="00D77F03"/>
    <w:rsid w:val="00D809C7"/>
    <w:rsid w:val="00D80BCE"/>
    <w:rsid w:val="00D81554"/>
    <w:rsid w:val="00D83828"/>
    <w:rsid w:val="00D8503D"/>
    <w:rsid w:val="00D87224"/>
    <w:rsid w:val="00D87BA2"/>
    <w:rsid w:val="00D87CD6"/>
    <w:rsid w:val="00D90ED9"/>
    <w:rsid w:val="00D91188"/>
    <w:rsid w:val="00D92BCA"/>
    <w:rsid w:val="00D94D12"/>
    <w:rsid w:val="00D9621E"/>
    <w:rsid w:val="00D966D4"/>
    <w:rsid w:val="00D97DD0"/>
    <w:rsid w:val="00DA0ADA"/>
    <w:rsid w:val="00DA0F05"/>
    <w:rsid w:val="00DA1309"/>
    <w:rsid w:val="00DA2349"/>
    <w:rsid w:val="00DA2A91"/>
    <w:rsid w:val="00DA406A"/>
    <w:rsid w:val="00DA5EFB"/>
    <w:rsid w:val="00DA5F16"/>
    <w:rsid w:val="00DA652A"/>
    <w:rsid w:val="00DB3AA0"/>
    <w:rsid w:val="00DB40BC"/>
    <w:rsid w:val="00DB4E4F"/>
    <w:rsid w:val="00DB4FCF"/>
    <w:rsid w:val="00DC0ED2"/>
    <w:rsid w:val="00DC14BF"/>
    <w:rsid w:val="00DC3DBA"/>
    <w:rsid w:val="00DC4392"/>
    <w:rsid w:val="00DC459A"/>
    <w:rsid w:val="00DD0919"/>
    <w:rsid w:val="00DD3376"/>
    <w:rsid w:val="00DD4ED7"/>
    <w:rsid w:val="00DE071C"/>
    <w:rsid w:val="00DE1294"/>
    <w:rsid w:val="00DE407B"/>
    <w:rsid w:val="00DE5629"/>
    <w:rsid w:val="00DE661B"/>
    <w:rsid w:val="00DE7329"/>
    <w:rsid w:val="00DE7B5D"/>
    <w:rsid w:val="00DF0CB1"/>
    <w:rsid w:val="00DF36D0"/>
    <w:rsid w:val="00DF49BE"/>
    <w:rsid w:val="00DF5505"/>
    <w:rsid w:val="00E05C18"/>
    <w:rsid w:val="00E0637C"/>
    <w:rsid w:val="00E06CD2"/>
    <w:rsid w:val="00E11601"/>
    <w:rsid w:val="00E11831"/>
    <w:rsid w:val="00E12F4D"/>
    <w:rsid w:val="00E13363"/>
    <w:rsid w:val="00E1353C"/>
    <w:rsid w:val="00E14A67"/>
    <w:rsid w:val="00E17B54"/>
    <w:rsid w:val="00E17BF0"/>
    <w:rsid w:val="00E21E3A"/>
    <w:rsid w:val="00E222A4"/>
    <w:rsid w:val="00E22382"/>
    <w:rsid w:val="00E23C72"/>
    <w:rsid w:val="00E249DF"/>
    <w:rsid w:val="00E27ACF"/>
    <w:rsid w:val="00E3168A"/>
    <w:rsid w:val="00E318F3"/>
    <w:rsid w:val="00E32EB7"/>
    <w:rsid w:val="00E32F7C"/>
    <w:rsid w:val="00E35BD8"/>
    <w:rsid w:val="00E36041"/>
    <w:rsid w:val="00E369AC"/>
    <w:rsid w:val="00E40EFE"/>
    <w:rsid w:val="00E4149D"/>
    <w:rsid w:val="00E438C1"/>
    <w:rsid w:val="00E449B8"/>
    <w:rsid w:val="00E469D1"/>
    <w:rsid w:val="00E46F90"/>
    <w:rsid w:val="00E507A7"/>
    <w:rsid w:val="00E51D60"/>
    <w:rsid w:val="00E522BB"/>
    <w:rsid w:val="00E5679D"/>
    <w:rsid w:val="00E56C75"/>
    <w:rsid w:val="00E56E5F"/>
    <w:rsid w:val="00E57168"/>
    <w:rsid w:val="00E60877"/>
    <w:rsid w:val="00E61B59"/>
    <w:rsid w:val="00E65A4F"/>
    <w:rsid w:val="00E65BCF"/>
    <w:rsid w:val="00E66FFE"/>
    <w:rsid w:val="00E67416"/>
    <w:rsid w:val="00E70A67"/>
    <w:rsid w:val="00E724C7"/>
    <w:rsid w:val="00E759AC"/>
    <w:rsid w:val="00E761B2"/>
    <w:rsid w:val="00E773A0"/>
    <w:rsid w:val="00E824BA"/>
    <w:rsid w:val="00E84ACA"/>
    <w:rsid w:val="00E85D97"/>
    <w:rsid w:val="00E869A8"/>
    <w:rsid w:val="00E9158E"/>
    <w:rsid w:val="00E92619"/>
    <w:rsid w:val="00E93FF7"/>
    <w:rsid w:val="00E94B36"/>
    <w:rsid w:val="00E9524C"/>
    <w:rsid w:val="00E96A06"/>
    <w:rsid w:val="00E96CE3"/>
    <w:rsid w:val="00E96E50"/>
    <w:rsid w:val="00E97278"/>
    <w:rsid w:val="00E97BF1"/>
    <w:rsid w:val="00EA1411"/>
    <w:rsid w:val="00EA27D4"/>
    <w:rsid w:val="00EA309B"/>
    <w:rsid w:val="00EA6BD5"/>
    <w:rsid w:val="00EA719C"/>
    <w:rsid w:val="00EA7800"/>
    <w:rsid w:val="00EB3311"/>
    <w:rsid w:val="00EB36D0"/>
    <w:rsid w:val="00EB71C1"/>
    <w:rsid w:val="00EB753D"/>
    <w:rsid w:val="00EC1D62"/>
    <w:rsid w:val="00EC35DA"/>
    <w:rsid w:val="00EC3878"/>
    <w:rsid w:val="00EC5AC8"/>
    <w:rsid w:val="00EC7F36"/>
    <w:rsid w:val="00ED1C0E"/>
    <w:rsid w:val="00ED2496"/>
    <w:rsid w:val="00ED3269"/>
    <w:rsid w:val="00ED39DB"/>
    <w:rsid w:val="00ED616F"/>
    <w:rsid w:val="00ED7289"/>
    <w:rsid w:val="00EE08E3"/>
    <w:rsid w:val="00EE1487"/>
    <w:rsid w:val="00EE5C7D"/>
    <w:rsid w:val="00EE6FFD"/>
    <w:rsid w:val="00EF0912"/>
    <w:rsid w:val="00EF489B"/>
    <w:rsid w:val="00EF5192"/>
    <w:rsid w:val="00EF6EEA"/>
    <w:rsid w:val="00F01569"/>
    <w:rsid w:val="00F023B9"/>
    <w:rsid w:val="00F024A9"/>
    <w:rsid w:val="00F03241"/>
    <w:rsid w:val="00F036C0"/>
    <w:rsid w:val="00F04115"/>
    <w:rsid w:val="00F04DF5"/>
    <w:rsid w:val="00F0563B"/>
    <w:rsid w:val="00F05726"/>
    <w:rsid w:val="00F05CF5"/>
    <w:rsid w:val="00F06721"/>
    <w:rsid w:val="00F07669"/>
    <w:rsid w:val="00F1200C"/>
    <w:rsid w:val="00F140D4"/>
    <w:rsid w:val="00F174A1"/>
    <w:rsid w:val="00F17CCE"/>
    <w:rsid w:val="00F20D1C"/>
    <w:rsid w:val="00F22062"/>
    <w:rsid w:val="00F2229A"/>
    <w:rsid w:val="00F235FC"/>
    <w:rsid w:val="00F26C3A"/>
    <w:rsid w:val="00F30E81"/>
    <w:rsid w:val="00F31952"/>
    <w:rsid w:val="00F330B6"/>
    <w:rsid w:val="00F347D9"/>
    <w:rsid w:val="00F35A55"/>
    <w:rsid w:val="00F36E7A"/>
    <w:rsid w:val="00F37B98"/>
    <w:rsid w:val="00F40382"/>
    <w:rsid w:val="00F40596"/>
    <w:rsid w:val="00F4350A"/>
    <w:rsid w:val="00F43DF5"/>
    <w:rsid w:val="00F443D0"/>
    <w:rsid w:val="00F45CAA"/>
    <w:rsid w:val="00F51BB2"/>
    <w:rsid w:val="00F5252F"/>
    <w:rsid w:val="00F54CA0"/>
    <w:rsid w:val="00F5596E"/>
    <w:rsid w:val="00F55EA9"/>
    <w:rsid w:val="00F562E9"/>
    <w:rsid w:val="00F57F96"/>
    <w:rsid w:val="00F57FD4"/>
    <w:rsid w:val="00F62286"/>
    <w:rsid w:val="00F62731"/>
    <w:rsid w:val="00F62795"/>
    <w:rsid w:val="00F62CA3"/>
    <w:rsid w:val="00F63F33"/>
    <w:rsid w:val="00F656F8"/>
    <w:rsid w:val="00F66D83"/>
    <w:rsid w:val="00F706AE"/>
    <w:rsid w:val="00F71F3A"/>
    <w:rsid w:val="00F721B5"/>
    <w:rsid w:val="00F73106"/>
    <w:rsid w:val="00F731CD"/>
    <w:rsid w:val="00F74BB2"/>
    <w:rsid w:val="00F82732"/>
    <w:rsid w:val="00F82B75"/>
    <w:rsid w:val="00F843B5"/>
    <w:rsid w:val="00F84ACE"/>
    <w:rsid w:val="00F85701"/>
    <w:rsid w:val="00F85D67"/>
    <w:rsid w:val="00F909FD"/>
    <w:rsid w:val="00F9111D"/>
    <w:rsid w:val="00F92363"/>
    <w:rsid w:val="00F9501B"/>
    <w:rsid w:val="00FA0601"/>
    <w:rsid w:val="00FA0A0C"/>
    <w:rsid w:val="00FA1B12"/>
    <w:rsid w:val="00FA3D05"/>
    <w:rsid w:val="00FA47A2"/>
    <w:rsid w:val="00FA607C"/>
    <w:rsid w:val="00FA60B1"/>
    <w:rsid w:val="00FA79AD"/>
    <w:rsid w:val="00FB0BE6"/>
    <w:rsid w:val="00FB2BFE"/>
    <w:rsid w:val="00FB547A"/>
    <w:rsid w:val="00FB69EE"/>
    <w:rsid w:val="00FC1C59"/>
    <w:rsid w:val="00FC2D7F"/>
    <w:rsid w:val="00FD016E"/>
    <w:rsid w:val="00FD12CA"/>
    <w:rsid w:val="00FD3928"/>
    <w:rsid w:val="00FD4850"/>
    <w:rsid w:val="00FE04ED"/>
    <w:rsid w:val="00FE60B8"/>
    <w:rsid w:val="00FE74E3"/>
    <w:rsid w:val="00FE753B"/>
    <w:rsid w:val="00FF0C6D"/>
    <w:rsid w:val="00FF124D"/>
    <w:rsid w:val="00FF2BE6"/>
    <w:rsid w:val="00FF3081"/>
    <w:rsid w:val="00FF3EA5"/>
    <w:rsid w:val="00FF4DFF"/>
    <w:rsid w:val="00FF6CCD"/>
    <w:rsid w:val="00FF6E2D"/>
    <w:rsid w:val="00FF7300"/>
    <w:rsid w:val="00FF7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CDCE1EE"/>
  <w15:docId w15:val="{5D30D326-BE09-4027-93B5-70B2DE2F8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IN" w:eastAsia="en-I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17B94"/>
    <w:rPr>
      <w:lang w:val="nl-BE" w:eastAsia="en-US"/>
    </w:rPr>
  </w:style>
  <w:style w:type="paragraph" w:styleId="Heading1">
    <w:name w:val="heading 1"/>
    <w:basedOn w:val="Normal"/>
    <w:next w:val="Normal"/>
    <w:link w:val="Heading1Char"/>
    <w:qFormat/>
    <w:rsid w:val="00917B94"/>
    <w:pPr>
      <w:keepNext/>
      <w:spacing w:before="120" w:line="280" w:lineRule="atLeast"/>
      <w:outlineLvl w:val="0"/>
    </w:pPr>
    <w:rPr>
      <w:sz w:val="24"/>
      <w:lang w:val="fr-BE"/>
    </w:rPr>
  </w:style>
  <w:style w:type="paragraph" w:styleId="Heading2">
    <w:name w:val="heading 2"/>
    <w:basedOn w:val="Normal"/>
    <w:next w:val="Normal"/>
    <w:qFormat/>
    <w:rsid w:val="00917B94"/>
    <w:pPr>
      <w:keepNext/>
      <w:spacing w:before="120" w:line="280" w:lineRule="atLeast"/>
      <w:jc w:val="center"/>
      <w:outlineLvl w:val="1"/>
    </w:pPr>
    <w:rPr>
      <w:b/>
      <w:sz w:val="28"/>
      <w:lang w:val="fr-BE"/>
    </w:rPr>
  </w:style>
  <w:style w:type="paragraph" w:styleId="Heading3">
    <w:name w:val="heading 3"/>
    <w:basedOn w:val="Normal"/>
    <w:next w:val="Normal"/>
    <w:qFormat/>
    <w:rsid w:val="00917B94"/>
    <w:pPr>
      <w:keepNext/>
      <w:autoSpaceDE w:val="0"/>
      <w:autoSpaceDN w:val="0"/>
      <w:outlineLvl w:val="2"/>
    </w:pPr>
    <w:rPr>
      <w:b/>
      <w:lang w:val="en-US"/>
    </w:rPr>
  </w:style>
  <w:style w:type="paragraph" w:styleId="Heading4">
    <w:name w:val="heading 4"/>
    <w:basedOn w:val="Normal"/>
    <w:next w:val="Normal"/>
    <w:link w:val="Heading4Char"/>
    <w:qFormat/>
    <w:rsid w:val="00917B94"/>
    <w:pPr>
      <w:keepNext/>
      <w:jc w:val="both"/>
      <w:outlineLvl w:val="3"/>
    </w:pPr>
    <w:rPr>
      <w:rFonts w:eastAsia="SimSun" w:cs="SimSun"/>
      <w:b/>
    </w:rPr>
  </w:style>
  <w:style w:type="paragraph" w:styleId="Heading5">
    <w:name w:val="heading 5"/>
    <w:basedOn w:val="Normal"/>
    <w:next w:val="Normal"/>
    <w:qFormat/>
    <w:rsid w:val="00917B94"/>
    <w:pPr>
      <w:keepNext/>
      <w:outlineLvl w:val="4"/>
    </w:pPr>
    <w:rPr>
      <w:rFonts w:ascii="Arial" w:hAnsi="Arial"/>
      <w:b/>
      <w:sz w:val="22"/>
      <w:lang w:val="en-US"/>
    </w:rPr>
  </w:style>
  <w:style w:type="paragraph" w:styleId="Heading6">
    <w:name w:val="heading 6"/>
    <w:basedOn w:val="Normal"/>
    <w:next w:val="Normal"/>
    <w:qFormat/>
    <w:rsid w:val="00917B94"/>
    <w:pPr>
      <w:keepNext/>
      <w:outlineLvl w:val="5"/>
    </w:pPr>
    <w:rPr>
      <w:sz w:val="24"/>
      <w:lang w:val="en-US"/>
    </w:rPr>
  </w:style>
  <w:style w:type="paragraph" w:styleId="Heading7">
    <w:name w:val="heading 7"/>
    <w:basedOn w:val="Normal"/>
    <w:next w:val="Normal"/>
    <w:qFormat/>
    <w:rsid w:val="00917B94"/>
    <w:pPr>
      <w:keepNext/>
      <w:jc w:val="both"/>
      <w:outlineLvl w:val="6"/>
    </w:pPr>
    <w:rPr>
      <w:sz w:val="24"/>
      <w:lang w:val="fr-BE"/>
    </w:rPr>
  </w:style>
  <w:style w:type="paragraph" w:styleId="Heading8">
    <w:name w:val="heading 8"/>
    <w:basedOn w:val="Normal"/>
    <w:next w:val="Normal"/>
    <w:link w:val="Heading8Char"/>
    <w:qFormat/>
    <w:rsid w:val="00917B94"/>
    <w:pPr>
      <w:keepNext/>
      <w:autoSpaceDE w:val="0"/>
      <w:autoSpaceDN w:val="0"/>
      <w:jc w:val="both"/>
      <w:outlineLvl w:val="7"/>
    </w:pPr>
    <w:rPr>
      <w:rFonts w:ascii="Arial" w:hAnsi="Arial"/>
      <w:b/>
      <w:sz w:val="24"/>
      <w:lang w:val="en-US"/>
    </w:rPr>
  </w:style>
  <w:style w:type="paragraph" w:styleId="Heading9">
    <w:name w:val="heading 9"/>
    <w:basedOn w:val="Normal"/>
    <w:next w:val="Normal"/>
    <w:link w:val="Heading9Char"/>
    <w:qFormat/>
    <w:rsid w:val="00917B94"/>
    <w:pPr>
      <w:keepNext/>
      <w:outlineLvl w:val="8"/>
    </w:pPr>
    <w:rPr>
      <w:rFonts w:eastAsia="SimSun"/>
      <w:b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917B94"/>
    <w:pPr>
      <w:spacing w:before="120" w:line="280" w:lineRule="atLeast"/>
      <w:jc w:val="both"/>
    </w:pPr>
    <w:rPr>
      <w:b/>
      <w:sz w:val="24"/>
      <w:lang w:val="fr-BE"/>
    </w:rPr>
  </w:style>
  <w:style w:type="paragraph" w:styleId="Title">
    <w:name w:val="Title"/>
    <w:basedOn w:val="Normal"/>
    <w:qFormat/>
    <w:rsid w:val="00917B94"/>
    <w:pPr>
      <w:spacing w:before="120" w:line="280" w:lineRule="atLeast"/>
      <w:jc w:val="center"/>
    </w:pPr>
    <w:rPr>
      <w:b/>
      <w:sz w:val="24"/>
      <w:lang w:val="fr-BE"/>
    </w:rPr>
  </w:style>
  <w:style w:type="paragraph" w:styleId="Subtitle">
    <w:name w:val="Subtitle"/>
    <w:basedOn w:val="Normal"/>
    <w:qFormat/>
    <w:rsid w:val="00917B94"/>
    <w:pPr>
      <w:spacing w:before="120" w:line="280" w:lineRule="atLeast"/>
      <w:ind w:left="4956" w:firstLine="708"/>
      <w:jc w:val="both"/>
    </w:pPr>
    <w:rPr>
      <w:b/>
      <w:sz w:val="24"/>
      <w:lang w:val="fr-BE"/>
    </w:rPr>
  </w:style>
  <w:style w:type="paragraph" w:styleId="BodyTextIndent">
    <w:name w:val="Body Text Indent"/>
    <w:basedOn w:val="Normal"/>
    <w:rsid w:val="00917B94"/>
    <w:pPr>
      <w:ind w:left="720"/>
    </w:pPr>
    <w:rPr>
      <w:rFonts w:ascii="Arial" w:hAnsi="Arial"/>
      <w:lang w:val="en-US"/>
    </w:rPr>
  </w:style>
  <w:style w:type="paragraph" w:styleId="BodyText2">
    <w:name w:val="Body Text 2"/>
    <w:basedOn w:val="Normal"/>
    <w:rsid w:val="00917B94"/>
    <w:pPr>
      <w:jc w:val="both"/>
    </w:pPr>
    <w:rPr>
      <w:rFonts w:eastAsia="SimSun" w:cs="SimSun"/>
    </w:rPr>
  </w:style>
  <w:style w:type="paragraph" w:styleId="Header">
    <w:name w:val="header"/>
    <w:basedOn w:val="Normal"/>
    <w:rsid w:val="00917B94"/>
    <w:pPr>
      <w:tabs>
        <w:tab w:val="center" w:pos="4153"/>
        <w:tab w:val="right" w:pos="8306"/>
      </w:tabs>
    </w:pPr>
    <w:rPr>
      <w:lang w:val="en-US"/>
    </w:rPr>
  </w:style>
  <w:style w:type="paragraph" w:styleId="BodyText3">
    <w:name w:val="Body Text 3"/>
    <w:basedOn w:val="Normal"/>
    <w:rsid w:val="00917B94"/>
    <w:rPr>
      <w:b/>
      <w:sz w:val="28"/>
    </w:rPr>
  </w:style>
  <w:style w:type="paragraph" w:styleId="BodyTextIndent2">
    <w:name w:val="Body Text Indent 2"/>
    <w:basedOn w:val="Normal"/>
    <w:rsid w:val="00917B94"/>
    <w:pPr>
      <w:ind w:left="360"/>
      <w:jc w:val="both"/>
    </w:pPr>
    <w:rPr>
      <w:rFonts w:eastAsia="SimSun"/>
      <w:snapToGrid w:val="0"/>
      <w:sz w:val="24"/>
    </w:rPr>
  </w:style>
  <w:style w:type="paragraph" w:styleId="Footer">
    <w:name w:val="footer"/>
    <w:basedOn w:val="Normal"/>
    <w:link w:val="FooterChar"/>
    <w:uiPriority w:val="99"/>
    <w:rsid w:val="00917B94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rsid w:val="00917B94"/>
    <w:rPr>
      <w:color w:val="0000FF"/>
      <w:u w:val="single"/>
    </w:rPr>
  </w:style>
  <w:style w:type="character" w:styleId="FollowedHyperlink">
    <w:name w:val="FollowedHyperlink"/>
    <w:basedOn w:val="DefaultParagraphFont"/>
    <w:rsid w:val="00917B94"/>
    <w:rPr>
      <w:color w:val="800080"/>
      <w:u w:val="single"/>
    </w:rPr>
  </w:style>
  <w:style w:type="paragraph" w:styleId="HTMLPreformatted">
    <w:name w:val="HTML Preformatted"/>
    <w:basedOn w:val="Normal"/>
    <w:rsid w:val="00DC45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color w:val="000000"/>
      <w:lang w:val="en-US"/>
    </w:rPr>
  </w:style>
  <w:style w:type="paragraph" w:styleId="NormalWeb">
    <w:name w:val="Normal (Web)"/>
    <w:basedOn w:val="Normal"/>
    <w:rsid w:val="00DC459A"/>
    <w:pPr>
      <w:spacing w:before="100" w:beforeAutospacing="1" w:after="100" w:afterAutospacing="1"/>
    </w:pPr>
    <w:rPr>
      <w:color w:val="000000"/>
      <w:sz w:val="24"/>
      <w:szCs w:val="24"/>
      <w:lang w:val="en-US"/>
    </w:rPr>
  </w:style>
  <w:style w:type="paragraph" w:styleId="ListParagraph">
    <w:name w:val="List Paragraph"/>
    <w:basedOn w:val="Normal"/>
    <w:uiPriority w:val="34"/>
    <w:qFormat/>
    <w:rsid w:val="00B23EB6"/>
    <w:pPr>
      <w:ind w:left="720"/>
    </w:pPr>
  </w:style>
  <w:style w:type="character" w:customStyle="1" w:styleId="FooterChar">
    <w:name w:val="Footer Char"/>
    <w:basedOn w:val="DefaultParagraphFont"/>
    <w:link w:val="Footer"/>
    <w:uiPriority w:val="99"/>
    <w:rsid w:val="003F100C"/>
    <w:rPr>
      <w:lang w:val="nl-BE" w:eastAsia="en-US"/>
    </w:rPr>
  </w:style>
  <w:style w:type="paragraph" w:customStyle="1" w:styleId="LastKeySkillsBullet">
    <w:name w:val="Last Key Skills Bullet"/>
    <w:basedOn w:val="PlainText"/>
    <w:qFormat/>
    <w:rsid w:val="0042638D"/>
    <w:pPr>
      <w:numPr>
        <w:numId w:val="1"/>
      </w:numPr>
      <w:ind w:left="0" w:firstLine="0"/>
      <w:jc w:val="both"/>
    </w:pPr>
    <w:rPr>
      <w:rFonts w:ascii="Garamond" w:hAnsi="Garamond" w:cs="Courier New"/>
      <w:sz w:val="22"/>
      <w:szCs w:val="22"/>
      <w:lang w:val="en-US"/>
    </w:rPr>
  </w:style>
  <w:style w:type="paragraph" w:customStyle="1" w:styleId="Bulletwithspacer">
    <w:name w:val="Bullet with spacer"/>
    <w:basedOn w:val="PlainText"/>
    <w:qFormat/>
    <w:rsid w:val="0042638D"/>
    <w:pPr>
      <w:numPr>
        <w:numId w:val="2"/>
      </w:numPr>
      <w:spacing w:before="120"/>
      <w:jc w:val="both"/>
    </w:pPr>
    <w:rPr>
      <w:rFonts w:ascii="Garamond" w:hAnsi="Garamond" w:cs="Courier New"/>
      <w:sz w:val="22"/>
      <w:szCs w:val="22"/>
      <w:lang w:val="en-US"/>
    </w:rPr>
  </w:style>
  <w:style w:type="paragraph" w:styleId="PlainText">
    <w:name w:val="Plain Text"/>
    <w:basedOn w:val="Normal"/>
    <w:link w:val="PlainTextChar"/>
    <w:semiHidden/>
    <w:unhideWhenUsed/>
    <w:rsid w:val="0042638D"/>
    <w:rPr>
      <w:rFonts w:ascii="Consolas" w:hAnsi="Consolas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semiHidden/>
    <w:rsid w:val="0042638D"/>
    <w:rPr>
      <w:rFonts w:ascii="Consolas" w:hAnsi="Consolas"/>
      <w:sz w:val="21"/>
      <w:szCs w:val="21"/>
      <w:lang w:val="nl-BE" w:eastAsia="en-US"/>
    </w:rPr>
  </w:style>
  <w:style w:type="character" w:customStyle="1" w:styleId="JobTitle">
    <w:name w:val="Job Title"/>
    <w:rsid w:val="00136A03"/>
    <w:rPr>
      <w:b/>
      <w:bCs/>
      <w:i/>
      <w:iCs/>
    </w:rPr>
  </w:style>
  <w:style w:type="paragraph" w:styleId="BalloonText">
    <w:name w:val="Balloon Text"/>
    <w:basedOn w:val="Normal"/>
    <w:link w:val="BalloonTextChar"/>
    <w:semiHidden/>
    <w:unhideWhenUsed/>
    <w:rsid w:val="006F4CF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semiHidden/>
    <w:rsid w:val="006F4CF4"/>
    <w:rPr>
      <w:rFonts w:ascii="Segoe UI" w:hAnsi="Segoe UI" w:cs="Segoe UI"/>
      <w:sz w:val="18"/>
      <w:szCs w:val="18"/>
      <w:lang w:val="nl-BE" w:eastAsia="en-US"/>
    </w:rPr>
  </w:style>
  <w:style w:type="character" w:customStyle="1" w:styleId="Heading4Char">
    <w:name w:val="Heading 4 Char"/>
    <w:basedOn w:val="DefaultParagraphFont"/>
    <w:link w:val="Heading4"/>
    <w:rsid w:val="00054264"/>
    <w:rPr>
      <w:rFonts w:eastAsia="SimSun" w:cs="SimSun"/>
      <w:b/>
      <w:lang w:val="nl-BE" w:eastAsia="en-US"/>
    </w:rPr>
  </w:style>
  <w:style w:type="character" w:customStyle="1" w:styleId="Heading8Char">
    <w:name w:val="Heading 8 Char"/>
    <w:basedOn w:val="DefaultParagraphFont"/>
    <w:link w:val="Heading8"/>
    <w:rsid w:val="00054264"/>
    <w:rPr>
      <w:rFonts w:ascii="Arial" w:hAnsi="Arial"/>
      <w:b/>
      <w:sz w:val="24"/>
      <w:lang w:val="en-US" w:eastAsia="en-US"/>
    </w:rPr>
  </w:style>
  <w:style w:type="character" w:customStyle="1" w:styleId="Heading1Char">
    <w:name w:val="Heading 1 Char"/>
    <w:basedOn w:val="DefaultParagraphFont"/>
    <w:link w:val="Heading1"/>
    <w:rsid w:val="00CA72FD"/>
    <w:rPr>
      <w:sz w:val="24"/>
      <w:lang w:val="fr-BE" w:eastAsia="en-US"/>
    </w:rPr>
  </w:style>
  <w:style w:type="character" w:customStyle="1" w:styleId="Heading9Char">
    <w:name w:val="Heading 9 Char"/>
    <w:basedOn w:val="DefaultParagraphFont"/>
    <w:link w:val="Heading9"/>
    <w:rsid w:val="00CA72FD"/>
    <w:rPr>
      <w:rFonts w:eastAsia="SimSun"/>
      <w:b/>
      <w:sz w:val="24"/>
      <w:lang w:val="nl-BE" w:eastAsia="en-US"/>
    </w:rPr>
  </w:style>
  <w:style w:type="character" w:styleId="Emphasis">
    <w:name w:val="Emphasis"/>
    <w:basedOn w:val="DefaultParagraphFont"/>
    <w:uiPriority w:val="20"/>
    <w:qFormat/>
    <w:rsid w:val="00B65B7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081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23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0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18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0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70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merald.com/insight/search?q=Raghunandan%20Reddy" TargetMode="External"/><Relationship Id="rId13" Type="http://schemas.openxmlformats.org/officeDocument/2006/relationships/hyperlink" Target="https://www.emerald.com/insight/search?q=Raghunandan%20Reddy" TargetMode="External"/><Relationship Id="rId18" Type="http://schemas.openxmlformats.org/officeDocument/2006/relationships/hyperlink" Target="https://www.emerald.com/insight/search?q=Munmun%20Jha" TargetMode="External"/><Relationship Id="rId3" Type="http://schemas.openxmlformats.org/officeDocument/2006/relationships/styles" Target="styles.xml"/><Relationship Id="rId21" Type="http://schemas.openxmlformats.org/officeDocument/2006/relationships/hyperlink" Target="https://doi.org/10.46743/2160-3715/2022.5783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doi.org/10.1108/IJSSP-08-2018-0133" TargetMode="External"/><Relationship Id="rId17" Type="http://schemas.openxmlformats.org/officeDocument/2006/relationships/hyperlink" Target="https://www.emerald.com/insight/search?q=Arun%20Kumar%20Sharm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emerald.com/insight/search?q=Raghunandan%20Reddy" TargetMode="External"/><Relationship Id="rId20" Type="http://schemas.openxmlformats.org/officeDocument/2006/relationships/hyperlink" Target="https://doi.org/10.1108/IJSSP-07-2019-0144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merald.com/insight/publication/issn/0144-333X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doi.org/10.1108/IJSSP-06-2019-0114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s://www.emerald.com/insight/search?q=Munmun%20Jha" TargetMode="External"/><Relationship Id="rId19" Type="http://schemas.openxmlformats.org/officeDocument/2006/relationships/hyperlink" Target="https://www.emerald.com/insight/publication/issn/0144-333X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emerald.com/insight/search?q=Arun%20Kumar%20Sharma" TargetMode="External"/><Relationship Id="rId14" Type="http://schemas.openxmlformats.org/officeDocument/2006/relationships/hyperlink" Target="https://www.emerald.com/insight/publication/issn/0144-333X" TargetMode="External"/><Relationship Id="rId22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Raghunandanrp\Desktop\DT_2009\cv\Raghunandan%20Reddy_cv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A4D18E-64E2-4AE1-A71D-07B0C75891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Raghunandan Reddy_cv</Template>
  <TotalTime>4</TotalTime>
  <Pages>1</Pages>
  <Words>539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</vt:lpstr>
    </vt:vector>
  </TitlesOfParts>
  <Company>*</Company>
  <LinksUpToDate>false</LinksUpToDate>
  <CharactersWithSpaces>3610</CharactersWithSpaces>
  <SharedDoc>false</SharedDoc>
  <HLinks>
    <vt:vector size="6" baseType="variant">
      <vt:variant>
        <vt:i4>3604503</vt:i4>
      </vt:variant>
      <vt:variant>
        <vt:i4>0</vt:i4>
      </vt:variant>
      <vt:variant>
        <vt:i4>0</vt:i4>
      </vt:variant>
      <vt:variant>
        <vt:i4>5</vt:i4>
      </vt:variant>
      <vt:variant>
        <vt:lpwstr>mailto:raghureddy12@gmail.com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</dc:title>
  <dc:creator>Raghunandanrp</dc:creator>
  <cp:lastModifiedBy>Raghu Reddy</cp:lastModifiedBy>
  <cp:revision>5</cp:revision>
  <cp:lastPrinted>2023-09-05T19:07:00Z</cp:lastPrinted>
  <dcterms:created xsi:type="dcterms:W3CDTF">2023-11-20T14:17:00Z</dcterms:created>
  <dcterms:modified xsi:type="dcterms:W3CDTF">2023-11-20T14:22:00Z</dcterms:modified>
</cp:coreProperties>
</file>