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70A8B5" w14:textId="5ACD6E0A" w:rsidR="00A429EF" w:rsidRDefault="00A429EF" w:rsidP="00A41316">
      <w:pPr>
        <w:spacing w:before="240" w:after="240"/>
        <w:jc w:val="center"/>
        <w:rPr>
          <w:rFonts w:ascii="Times New Roman" w:eastAsia="Times New Roman" w:hAnsi="Times New Roman" w:cs="Times New Roman"/>
          <w:sz w:val="24"/>
          <w:szCs w:val="24"/>
        </w:rPr>
      </w:pPr>
      <w:r w:rsidRPr="001860CD">
        <w:rPr>
          <w:rFonts w:ascii="Georgia" w:hAnsi="Georgia"/>
          <w:b/>
          <w:noProof/>
          <w:sz w:val="20"/>
          <w:szCs w:val="20"/>
        </w:rPr>
        <w:drawing>
          <wp:inline distT="0" distB="0" distL="0" distR="0" wp14:anchorId="1603517F" wp14:editId="185A4324">
            <wp:extent cx="2476740" cy="1026543"/>
            <wp:effectExtent l="19050" t="0" r="0" b="0"/>
            <wp:docPr id="3" name="Picture 0" descr="192px-Logo_Asian_University_for_Wom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2px-Logo_Asian_University_for_Women.png"/>
                    <pic:cNvPicPr/>
                  </pic:nvPicPr>
                  <pic:blipFill>
                    <a:blip r:embed="rId8"/>
                    <a:stretch>
                      <a:fillRect/>
                    </a:stretch>
                  </pic:blipFill>
                  <pic:spPr>
                    <a:xfrm>
                      <a:off x="0" y="0"/>
                      <a:ext cx="2484872" cy="1029914"/>
                    </a:xfrm>
                    <a:prstGeom prst="rect">
                      <a:avLst/>
                    </a:prstGeom>
                  </pic:spPr>
                </pic:pic>
              </a:graphicData>
            </a:graphic>
          </wp:inline>
        </w:drawing>
      </w:r>
    </w:p>
    <w:p w14:paraId="70F0B648" w14:textId="168DB1E6" w:rsidR="00A41316" w:rsidRPr="00D52015" w:rsidRDefault="00A41316" w:rsidP="00A41316">
      <w:pPr>
        <w:spacing w:before="240" w:after="240"/>
        <w:jc w:val="center"/>
        <w:rPr>
          <w:rFonts w:ascii="Times New Roman" w:eastAsia="Times New Roman" w:hAnsi="Times New Roman" w:cs="Times New Roman"/>
          <w:b/>
          <w:bCs/>
          <w:sz w:val="36"/>
          <w:szCs w:val="36"/>
        </w:rPr>
      </w:pPr>
      <w:r w:rsidRPr="00D52015">
        <w:rPr>
          <w:rFonts w:ascii="Times New Roman" w:eastAsia="Times New Roman" w:hAnsi="Times New Roman" w:cs="Times New Roman"/>
          <w:b/>
          <w:bCs/>
          <w:sz w:val="36"/>
          <w:szCs w:val="36"/>
        </w:rPr>
        <w:t>Access to Health Facilities,</w:t>
      </w:r>
      <w:r w:rsidR="00D52015">
        <w:rPr>
          <w:rFonts w:ascii="Times New Roman" w:eastAsia="Times New Roman" w:hAnsi="Times New Roman" w:cs="Times New Roman"/>
          <w:b/>
          <w:bCs/>
          <w:sz w:val="36"/>
          <w:szCs w:val="36"/>
        </w:rPr>
        <w:t xml:space="preserve"> Hygiene and</w:t>
      </w:r>
      <w:r w:rsidRPr="00D52015">
        <w:rPr>
          <w:rFonts w:ascii="Times New Roman" w:eastAsia="Times New Roman" w:hAnsi="Times New Roman" w:cs="Times New Roman"/>
          <w:b/>
          <w:bCs/>
          <w:sz w:val="36"/>
          <w:szCs w:val="36"/>
        </w:rPr>
        <w:t xml:space="preserve"> Nutritional Factors and Likelihood of </w:t>
      </w:r>
      <w:r w:rsidR="00C63393" w:rsidRPr="00D52015">
        <w:rPr>
          <w:rFonts w:ascii="Times New Roman" w:eastAsia="Times New Roman" w:hAnsi="Times New Roman" w:cs="Times New Roman"/>
          <w:b/>
          <w:bCs/>
          <w:sz w:val="36"/>
          <w:szCs w:val="36"/>
        </w:rPr>
        <w:t>Birth Defects</w:t>
      </w:r>
      <w:r w:rsidR="00A56826" w:rsidRPr="00D52015">
        <w:rPr>
          <w:rFonts w:ascii="Times New Roman" w:eastAsia="Times New Roman" w:hAnsi="Times New Roman" w:cs="Times New Roman"/>
          <w:b/>
          <w:bCs/>
          <w:sz w:val="36"/>
          <w:szCs w:val="36"/>
        </w:rPr>
        <w:t xml:space="preserve"> Among</w:t>
      </w:r>
      <w:r w:rsidRPr="00D52015">
        <w:rPr>
          <w:rFonts w:ascii="Times New Roman" w:eastAsia="Times New Roman" w:hAnsi="Times New Roman" w:cs="Times New Roman"/>
          <w:b/>
          <w:bCs/>
          <w:sz w:val="36"/>
          <w:szCs w:val="36"/>
        </w:rPr>
        <w:t xml:space="preserve"> Children in </w:t>
      </w:r>
      <w:r w:rsidR="00D52015">
        <w:rPr>
          <w:rFonts w:ascii="Times New Roman" w:eastAsia="Times New Roman" w:hAnsi="Times New Roman" w:cs="Times New Roman"/>
          <w:b/>
          <w:bCs/>
          <w:sz w:val="36"/>
          <w:szCs w:val="36"/>
        </w:rPr>
        <w:t>Chittagong</w:t>
      </w:r>
    </w:p>
    <w:p w14:paraId="007D5C34" w14:textId="77777777" w:rsidR="00A41316" w:rsidRPr="00A56826" w:rsidRDefault="00A41316" w:rsidP="00A56826">
      <w:pPr>
        <w:jc w:val="center"/>
        <w:rPr>
          <w:rFonts w:ascii="Times New Roman" w:hAnsi="Times New Roman" w:cs="Times New Roman"/>
          <w:sz w:val="24"/>
          <w:szCs w:val="24"/>
        </w:rPr>
      </w:pPr>
      <w:r w:rsidRPr="00A56826">
        <w:rPr>
          <w:rFonts w:ascii="Times New Roman" w:hAnsi="Times New Roman" w:cs="Times New Roman"/>
          <w:sz w:val="24"/>
          <w:szCs w:val="24"/>
        </w:rPr>
        <w:t>A Senior Thesis submitted for partial fulfillment of Bachelor of Arts in Economics</w:t>
      </w:r>
    </w:p>
    <w:p w14:paraId="6446DD54" w14:textId="77777777" w:rsidR="00A41316" w:rsidRPr="00A56826" w:rsidRDefault="00A41316" w:rsidP="00A56826">
      <w:pPr>
        <w:jc w:val="center"/>
        <w:rPr>
          <w:rFonts w:ascii="Times New Roman" w:hAnsi="Times New Roman" w:cs="Times New Roman"/>
          <w:sz w:val="24"/>
          <w:szCs w:val="24"/>
        </w:rPr>
      </w:pPr>
      <w:r w:rsidRPr="00A56826">
        <w:rPr>
          <w:rFonts w:ascii="Times New Roman" w:hAnsi="Times New Roman" w:cs="Times New Roman"/>
          <w:sz w:val="24"/>
          <w:szCs w:val="24"/>
        </w:rPr>
        <w:t>By</w:t>
      </w:r>
    </w:p>
    <w:p w14:paraId="0DA5C054" w14:textId="31B985E5" w:rsidR="00A41316" w:rsidRPr="00A56826" w:rsidRDefault="00A56826" w:rsidP="00A56826">
      <w:pPr>
        <w:jc w:val="center"/>
        <w:rPr>
          <w:rFonts w:ascii="Times New Roman" w:hAnsi="Times New Roman" w:cs="Times New Roman"/>
          <w:sz w:val="24"/>
          <w:szCs w:val="24"/>
        </w:rPr>
      </w:pPr>
      <w:proofErr w:type="spellStart"/>
      <w:r>
        <w:rPr>
          <w:rFonts w:ascii="Times New Roman" w:hAnsi="Times New Roman" w:cs="Times New Roman"/>
          <w:sz w:val="24"/>
          <w:szCs w:val="24"/>
        </w:rPr>
        <w:t>Maleha</w:t>
      </w:r>
      <w:proofErr w:type="spellEnd"/>
      <w:r>
        <w:rPr>
          <w:rFonts w:ascii="Times New Roman" w:hAnsi="Times New Roman" w:cs="Times New Roman"/>
          <w:sz w:val="24"/>
          <w:szCs w:val="24"/>
        </w:rPr>
        <w:t xml:space="preserve"> Chowdhury</w:t>
      </w:r>
    </w:p>
    <w:p w14:paraId="2AD0092B" w14:textId="3EC77450" w:rsidR="00A41316" w:rsidRPr="00A56826" w:rsidRDefault="00A41316" w:rsidP="00A56826">
      <w:pPr>
        <w:jc w:val="center"/>
        <w:rPr>
          <w:rFonts w:ascii="Times New Roman" w:hAnsi="Times New Roman" w:cs="Times New Roman"/>
          <w:sz w:val="24"/>
          <w:szCs w:val="24"/>
        </w:rPr>
      </w:pPr>
      <w:r w:rsidRPr="00A56826">
        <w:rPr>
          <w:rFonts w:ascii="Times New Roman" w:hAnsi="Times New Roman" w:cs="Times New Roman"/>
          <w:sz w:val="24"/>
          <w:szCs w:val="24"/>
        </w:rPr>
        <w:t>1</w:t>
      </w:r>
      <w:r w:rsidR="00A56826">
        <w:rPr>
          <w:rFonts w:ascii="Times New Roman" w:hAnsi="Times New Roman" w:cs="Times New Roman"/>
          <w:sz w:val="24"/>
          <w:szCs w:val="24"/>
        </w:rPr>
        <w:t>60133</w:t>
      </w:r>
    </w:p>
    <w:p w14:paraId="7D906B12" w14:textId="77777777" w:rsidR="00A56826" w:rsidRDefault="00A56826" w:rsidP="00A56826">
      <w:pPr>
        <w:jc w:val="center"/>
        <w:rPr>
          <w:rFonts w:ascii="Times New Roman" w:hAnsi="Times New Roman" w:cs="Times New Roman"/>
          <w:sz w:val="24"/>
          <w:szCs w:val="24"/>
        </w:rPr>
      </w:pPr>
      <w:r>
        <w:rPr>
          <w:rFonts w:ascii="Times New Roman" w:hAnsi="Times New Roman" w:cs="Times New Roman"/>
          <w:sz w:val="24"/>
          <w:szCs w:val="24"/>
        </w:rPr>
        <w:t>Major: Economics</w:t>
      </w:r>
    </w:p>
    <w:p w14:paraId="09FC885F" w14:textId="06BF8CFD" w:rsidR="00A41316" w:rsidRPr="00A56826" w:rsidRDefault="00A56826" w:rsidP="00A56826">
      <w:pPr>
        <w:jc w:val="center"/>
        <w:rPr>
          <w:rFonts w:ascii="Times New Roman" w:hAnsi="Times New Roman" w:cs="Times New Roman"/>
          <w:sz w:val="24"/>
          <w:szCs w:val="24"/>
        </w:rPr>
      </w:pPr>
      <w:r>
        <w:rPr>
          <w:rFonts w:ascii="Times New Roman" w:hAnsi="Times New Roman" w:cs="Times New Roman"/>
          <w:sz w:val="24"/>
          <w:szCs w:val="24"/>
        </w:rPr>
        <w:t>Minor: Mathematics and Finance</w:t>
      </w:r>
    </w:p>
    <w:p w14:paraId="38085E82" w14:textId="2AC78A0C" w:rsidR="00A41316" w:rsidRDefault="00A56826" w:rsidP="00A56826">
      <w:pPr>
        <w:jc w:val="center"/>
        <w:rPr>
          <w:rFonts w:ascii="Times New Roman" w:hAnsi="Times New Roman" w:cs="Times New Roman"/>
          <w:sz w:val="24"/>
          <w:szCs w:val="24"/>
        </w:rPr>
      </w:pPr>
      <w:r>
        <w:rPr>
          <w:rFonts w:ascii="Times New Roman" w:hAnsi="Times New Roman" w:cs="Times New Roman"/>
          <w:sz w:val="24"/>
          <w:szCs w:val="24"/>
        </w:rPr>
        <w:t>Batch: 2020</w:t>
      </w:r>
    </w:p>
    <w:p w14:paraId="4407AB5A" w14:textId="6AE68D7F" w:rsidR="00C7572D" w:rsidRPr="00A56826" w:rsidRDefault="00C7572D" w:rsidP="00A56826">
      <w:pPr>
        <w:jc w:val="center"/>
        <w:rPr>
          <w:rFonts w:ascii="Times New Roman" w:hAnsi="Times New Roman" w:cs="Times New Roman"/>
          <w:sz w:val="24"/>
          <w:szCs w:val="24"/>
        </w:rPr>
      </w:pPr>
      <w:r>
        <w:rPr>
          <w:rFonts w:ascii="Times New Roman" w:hAnsi="Times New Roman" w:cs="Times New Roman"/>
          <w:sz w:val="24"/>
          <w:szCs w:val="24"/>
        </w:rPr>
        <w:t>Date: 9</w:t>
      </w:r>
      <w:r w:rsidRPr="00C7572D">
        <w:rPr>
          <w:rFonts w:ascii="Times New Roman" w:hAnsi="Times New Roman" w:cs="Times New Roman"/>
          <w:sz w:val="24"/>
          <w:szCs w:val="24"/>
          <w:vertAlign w:val="superscript"/>
        </w:rPr>
        <w:t>th</w:t>
      </w:r>
      <w:r>
        <w:rPr>
          <w:rFonts w:ascii="Times New Roman" w:hAnsi="Times New Roman" w:cs="Times New Roman"/>
          <w:sz w:val="24"/>
          <w:szCs w:val="24"/>
        </w:rPr>
        <w:t xml:space="preserve"> May 2020</w:t>
      </w:r>
    </w:p>
    <w:p w14:paraId="341E6B55" w14:textId="77777777" w:rsidR="00A41316" w:rsidRPr="00A56826" w:rsidRDefault="00A41316" w:rsidP="00A56826">
      <w:pPr>
        <w:jc w:val="center"/>
        <w:rPr>
          <w:rFonts w:ascii="Times New Roman" w:hAnsi="Times New Roman" w:cs="Times New Roman"/>
          <w:sz w:val="24"/>
          <w:szCs w:val="24"/>
        </w:rPr>
      </w:pPr>
    </w:p>
    <w:p w14:paraId="0E086802" w14:textId="77777777" w:rsidR="00A41316" w:rsidRPr="00A56826" w:rsidRDefault="00A41316" w:rsidP="00A56826">
      <w:pPr>
        <w:jc w:val="center"/>
        <w:rPr>
          <w:rFonts w:ascii="Times New Roman" w:hAnsi="Times New Roman" w:cs="Times New Roman"/>
          <w:sz w:val="24"/>
          <w:szCs w:val="24"/>
        </w:rPr>
      </w:pPr>
    </w:p>
    <w:p w14:paraId="738ADD2E" w14:textId="5FCA590F" w:rsidR="00A56826" w:rsidRPr="00D52015" w:rsidRDefault="00A41316" w:rsidP="00A56826">
      <w:pPr>
        <w:jc w:val="center"/>
        <w:rPr>
          <w:rFonts w:ascii="Times New Roman" w:hAnsi="Times New Roman" w:cs="Times New Roman"/>
          <w:sz w:val="32"/>
          <w:szCs w:val="32"/>
        </w:rPr>
      </w:pPr>
      <w:r w:rsidRPr="00D52015">
        <w:rPr>
          <w:rFonts w:ascii="Times New Roman" w:hAnsi="Times New Roman" w:cs="Times New Roman"/>
          <w:sz w:val="32"/>
          <w:szCs w:val="32"/>
        </w:rPr>
        <w:t xml:space="preserve">Supervisor: Professor </w:t>
      </w:r>
      <w:proofErr w:type="spellStart"/>
      <w:r w:rsidRPr="00D52015">
        <w:rPr>
          <w:rFonts w:ascii="Times New Roman" w:hAnsi="Times New Roman" w:cs="Times New Roman"/>
          <w:sz w:val="32"/>
          <w:szCs w:val="32"/>
        </w:rPr>
        <w:t>Meherun</w:t>
      </w:r>
      <w:proofErr w:type="spellEnd"/>
      <w:r w:rsidRPr="00D52015">
        <w:rPr>
          <w:rFonts w:ascii="Times New Roman" w:hAnsi="Times New Roman" w:cs="Times New Roman"/>
          <w:sz w:val="32"/>
          <w:szCs w:val="32"/>
        </w:rPr>
        <w:t xml:space="preserve"> Ahmed</w:t>
      </w:r>
      <w:r w:rsidR="00A56826" w:rsidRPr="00D52015">
        <w:rPr>
          <w:rFonts w:ascii="Times New Roman" w:hAnsi="Times New Roman" w:cs="Times New Roman"/>
          <w:sz w:val="32"/>
          <w:szCs w:val="32"/>
        </w:rPr>
        <w:t xml:space="preserve"> and Professor </w:t>
      </w:r>
      <w:proofErr w:type="spellStart"/>
      <w:r w:rsidR="00A56826" w:rsidRPr="00D52015">
        <w:rPr>
          <w:rFonts w:ascii="Times New Roman" w:hAnsi="Times New Roman" w:cs="Times New Roman"/>
          <w:sz w:val="32"/>
          <w:szCs w:val="32"/>
        </w:rPr>
        <w:t>Suparna</w:t>
      </w:r>
      <w:proofErr w:type="spellEnd"/>
      <w:r w:rsidR="00A56826" w:rsidRPr="00D52015">
        <w:rPr>
          <w:rFonts w:ascii="Times New Roman" w:hAnsi="Times New Roman" w:cs="Times New Roman"/>
          <w:sz w:val="32"/>
          <w:szCs w:val="32"/>
        </w:rPr>
        <w:t xml:space="preserve"> </w:t>
      </w:r>
      <w:r w:rsidR="00981289" w:rsidRPr="00D52015">
        <w:rPr>
          <w:rFonts w:ascii="Times New Roman" w:hAnsi="Times New Roman" w:cs="Times New Roman"/>
          <w:sz w:val="32"/>
          <w:szCs w:val="32"/>
        </w:rPr>
        <w:t>Das</w:t>
      </w:r>
    </w:p>
    <w:p w14:paraId="5560A7A8" w14:textId="77777777" w:rsidR="00B470B9" w:rsidRDefault="00A56826">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r w:rsidR="00B470B9">
        <w:rPr>
          <w:rFonts w:ascii="Times New Roman" w:hAnsi="Times New Roman" w:cs="Times New Roman"/>
          <w:sz w:val="24"/>
          <w:szCs w:val="24"/>
        </w:rPr>
        <w:lastRenderedPageBreak/>
        <w:t>Table of Contents:</w:t>
      </w:r>
    </w:p>
    <w:p w14:paraId="4E1B2D80" w14:textId="1EC978B7"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Acknowledgements: - -------------------------------------------------------------------------------------- 3</w:t>
      </w:r>
    </w:p>
    <w:p w14:paraId="7EBD163A" w14:textId="77777777" w:rsidR="00C7572D" w:rsidRDefault="00C7572D" w:rsidP="00C7572D">
      <w:pPr>
        <w:spacing w:after="160" w:line="259" w:lineRule="auto"/>
        <w:rPr>
          <w:rFonts w:ascii="Times New Roman" w:hAnsi="Times New Roman" w:cs="Times New Roman"/>
          <w:sz w:val="24"/>
          <w:szCs w:val="24"/>
        </w:rPr>
      </w:pPr>
      <w:r>
        <w:rPr>
          <w:rFonts w:ascii="Times New Roman" w:hAnsi="Times New Roman" w:cs="Times New Roman"/>
          <w:sz w:val="24"/>
          <w:szCs w:val="24"/>
        </w:rPr>
        <w:t>Abbreviations: - --------------------------------------------------------------------------------------------- 4</w:t>
      </w:r>
    </w:p>
    <w:p w14:paraId="18408864" w14:textId="2FCAA3FD" w:rsidR="00C7572D" w:rsidRDefault="00C7572D">
      <w:pPr>
        <w:spacing w:after="160" w:line="259" w:lineRule="auto"/>
        <w:rPr>
          <w:rFonts w:ascii="Times New Roman" w:hAnsi="Times New Roman" w:cs="Times New Roman"/>
          <w:sz w:val="24"/>
          <w:szCs w:val="24"/>
        </w:rPr>
      </w:pPr>
      <w:r>
        <w:rPr>
          <w:rFonts w:ascii="Times New Roman" w:hAnsi="Times New Roman" w:cs="Times New Roman"/>
          <w:sz w:val="24"/>
          <w:szCs w:val="24"/>
        </w:rPr>
        <w:t>Key Words: - ------------------------------------------------------------------------------------------------ 4</w:t>
      </w:r>
    </w:p>
    <w:p w14:paraId="337BEFFF" w14:textId="539BBA22"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Introduction: - ----------------------------------------------------------------------------------------------- </w:t>
      </w:r>
      <w:r w:rsidR="00C7572D">
        <w:rPr>
          <w:rFonts w:ascii="Times New Roman" w:hAnsi="Times New Roman" w:cs="Times New Roman"/>
          <w:sz w:val="24"/>
          <w:szCs w:val="24"/>
        </w:rPr>
        <w:t>5</w:t>
      </w:r>
    </w:p>
    <w:p w14:paraId="5C34B753" w14:textId="411D5F05"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Literature Review: - ---------------------------------------------------------------------------------------- </w:t>
      </w:r>
      <w:r w:rsidR="00C7572D">
        <w:rPr>
          <w:rFonts w:ascii="Times New Roman" w:hAnsi="Times New Roman" w:cs="Times New Roman"/>
          <w:sz w:val="24"/>
          <w:szCs w:val="24"/>
        </w:rPr>
        <w:t>6</w:t>
      </w:r>
    </w:p>
    <w:p w14:paraId="18235C49" w14:textId="19F7EA0C"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Data Collection and Sampling: - --------------------------------------------------------------------------1</w:t>
      </w:r>
      <w:r w:rsidR="008973ED">
        <w:rPr>
          <w:rFonts w:ascii="Times New Roman" w:hAnsi="Times New Roman" w:cs="Times New Roman"/>
          <w:sz w:val="24"/>
          <w:szCs w:val="24"/>
        </w:rPr>
        <w:t>1</w:t>
      </w:r>
    </w:p>
    <w:p w14:paraId="5B170C37" w14:textId="5C25A213"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Methodology</w:t>
      </w:r>
      <w:r w:rsidR="00C7572D">
        <w:rPr>
          <w:rFonts w:ascii="Times New Roman" w:hAnsi="Times New Roman" w:cs="Times New Roman"/>
          <w:sz w:val="24"/>
          <w:szCs w:val="24"/>
        </w:rPr>
        <w:t xml:space="preserve"> Analysis</w:t>
      </w:r>
      <w:r>
        <w:rPr>
          <w:rFonts w:ascii="Times New Roman" w:hAnsi="Times New Roman" w:cs="Times New Roman"/>
          <w:sz w:val="24"/>
          <w:szCs w:val="24"/>
        </w:rPr>
        <w:t>: - ----------------------------------------------------------------------------------</w:t>
      </w:r>
      <w:r w:rsidR="00C7572D">
        <w:rPr>
          <w:rFonts w:ascii="Times New Roman" w:hAnsi="Times New Roman" w:cs="Times New Roman"/>
          <w:sz w:val="24"/>
          <w:szCs w:val="24"/>
        </w:rPr>
        <w:t>-</w:t>
      </w:r>
      <w:r>
        <w:rPr>
          <w:rFonts w:ascii="Times New Roman" w:hAnsi="Times New Roman" w:cs="Times New Roman"/>
          <w:sz w:val="24"/>
          <w:szCs w:val="24"/>
        </w:rPr>
        <w:t>1</w:t>
      </w:r>
      <w:r w:rsidR="008973ED">
        <w:rPr>
          <w:rFonts w:ascii="Times New Roman" w:hAnsi="Times New Roman" w:cs="Times New Roman"/>
          <w:sz w:val="24"/>
          <w:szCs w:val="24"/>
        </w:rPr>
        <w:t>2</w:t>
      </w:r>
    </w:p>
    <w:p w14:paraId="4D27D556" w14:textId="3782E509"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Ethical Clearance: - -----------------------------------------------------------------------------------------1</w:t>
      </w:r>
      <w:r w:rsidR="008973ED">
        <w:rPr>
          <w:rFonts w:ascii="Times New Roman" w:hAnsi="Times New Roman" w:cs="Times New Roman"/>
          <w:sz w:val="24"/>
          <w:szCs w:val="24"/>
        </w:rPr>
        <w:t>2</w:t>
      </w:r>
    </w:p>
    <w:p w14:paraId="7D62861A" w14:textId="7690F1B0"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Limitations: - ------------------------------------------------------------------------------------------------ </w:t>
      </w:r>
      <w:r w:rsidR="008973ED">
        <w:rPr>
          <w:rFonts w:ascii="Times New Roman" w:hAnsi="Times New Roman" w:cs="Times New Roman"/>
          <w:sz w:val="24"/>
          <w:szCs w:val="24"/>
        </w:rPr>
        <w:t>12</w:t>
      </w:r>
    </w:p>
    <w:p w14:paraId="537886F0" w14:textId="0D4DA2AC" w:rsidR="00B470B9" w:rsidRDefault="008973ED">
      <w:pPr>
        <w:spacing w:after="160" w:line="259" w:lineRule="auto"/>
        <w:rPr>
          <w:rFonts w:ascii="Times New Roman" w:hAnsi="Times New Roman" w:cs="Times New Roman"/>
          <w:sz w:val="24"/>
          <w:szCs w:val="24"/>
        </w:rPr>
      </w:pPr>
      <w:r>
        <w:rPr>
          <w:rFonts w:ascii="Times New Roman" w:hAnsi="Times New Roman" w:cs="Times New Roman"/>
          <w:sz w:val="24"/>
          <w:szCs w:val="24"/>
        </w:rPr>
        <w:t>References: - -------------------------------------------------------------------------------------------------13</w:t>
      </w:r>
    </w:p>
    <w:p w14:paraId="5C9ADA44" w14:textId="77777777" w:rsidR="00B470B9" w:rsidRDefault="00B470B9">
      <w:pPr>
        <w:spacing w:after="160" w:line="259" w:lineRule="auto"/>
        <w:rPr>
          <w:rFonts w:ascii="Times New Roman" w:hAnsi="Times New Roman" w:cs="Times New Roman"/>
          <w:sz w:val="24"/>
          <w:szCs w:val="24"/>
        </w:rPr>
      </w:pPr>
    </w:p>
    <w:p w14:paraId="3F99B442" w14:textId="67E0BB3D" w:rsidR="00B470B9" w:rsidRDefault="00B470B9">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5DFD761A" w14:textId="77777777" w:rsidR="00E8331B" w:rsidRDefault="00E8331B">
      <w:pPr>
        <w:spacing w:after="160" w:line="259" w:lineRule="auto"/>
        <w:rPr>
          <w:rFonts w:ascii="Times New Roman" w:hAnsi="Times New Roman" w:cs="Times New Roman"/>
          <w:sz w:val="24"/>
          <w:szCs w:val="24"/>
        </w:rPr>
      </w:pPr>
    </w:p>
    <w:p w14:paraId="001C6660" w14:textId="77777777" w:rsidR="000C526A" w:rsidRPr="008973ED" w:rsidRDefault="00A429EF" w:rsidP="000C526A">
      <w:pPr>
        <w:spacing w:after="160" w:line="360" w:lineRule="auto"/>
        <w:jc w:val="both"/>
        <w:rPr>
          <w:rFonts w:ascii="Times New Roman" w:hAnsi="Times New Roman" w:cs="Times New Roman"/>
          <w:sz w:val="24"/>
          <w:szCs w:val="24"/>
          <w:u w:val="single"/>
        </w:rPr>
      </w:pPr>
      <w:r w:rsidRPr="008973ED">
        <w:rPr>
          <w:rFonts w:ascii="Times New Roman" w:hAnsi="Times New Roman" w:cs="Times New Roman"/>
          <w:sz w:val="24"/>
          <w:szCs w:val="24"/>
          <w:u w:val="single"/>
        </w:rPr>
        <w:t>Acknowledgments:</w:t>
      </w:r>
    </w:p>
    <w:p w14:paraId="04F2E46D" w14:textId="579812F7" w:rsidR="00E8331B" w:rsidRDefault="00E8331B" w:rsidP="000C526A">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This thesis works with the socioeconomic factors related to health, hygiene and nutrition accessibility on the rate of deformed children born to pregnant mothers. It also shows the impact that these factors have on the lives of the children born with the defects. The qualitative data for this research has been collected using questionnaires from clinics in 7 districts of Bangladesh.</w:t>
      </w:r>
    </w:p>
    <w:p w14:paraId="57E78938" w14:textId="2E8640A0" w:rsidR="00E8331B" w:rsidRDefault="00E8331B" w:rsidP="000C526A">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would not have been possible without the guidance of my supervisors, Professor </w:t>
      </w:r>
      <w:proofErr w:type="spellStart"/>
      <w:r>
        <w:rPr>
          <w:rFonts w:ascii="Times New Roman" w:hAnsi="Times New Roman" w:cs="Times New Roman"/>
          <w:sz w:val="24"/>
          <w:szCs w:val="24"/>
        </w:rPr>
        <w:t>Meherun</w:t>
      </w:r>
      <w:proofErr w:type="spellEnd"/>
      <w:r>
        <w:rPr>
          <w:rFonts w:ascii="Times New Roman" w:hAnsi="Times New Roman" w:cs="Times New Roman"/>
          <w:sz w:val="24"/>
          <w:szCs w:val="24"/>
        </w:rPr>
        <w:t xml:space="preserve"> Ahmed and Professor </w:t>
      </w:r>
      <w:proofErr w:type="spellStart"/>
      <w:r>
        <w:rPr>
          <w:rFonts w:ascii="Times New Roman" w:hAnsi="Times New Roman" w:cs="Times New Roman"/>
          <w:sz w:val="24"/>
          <w:szCs w:val="24"/>
        </w:rPr>
        <w:t>Suparna</w:t>
      </w:r>
      <w:proofErr w:type="spellEnd"/>
      <w:r>
        <w:rPr>
          <w:rFonts w:ascii="Times New Roman" w:hAnsi="Times New Roman" w:cs="Times New Roman"/>
          <w:sz w:val="24"/>
          <w:szCs w:val="24"/>
        </w:rPr>
        <w:t xml:space="preserve"> Das.</w:t>
      </w:r>
    </w:p>
    <w:p w14:paraId="12F8EB04" w14:textId="1C51BEB4" w:rsidR="00E8331B" w:rsidRDefault="00E8331B" w:rsidP="000C526A">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to thank Professor </w:t>
      </w:r>
      <w:proofErr w:type="spellStart"/>
      <w:r>
        <w:rPr>
          <w:rFonts w:ascii="Times New Roman" w:hAnsi="Times New Roman" w:cs="Times New Roman"/>
          <w:sz w:val="24"/>
          <w:szCs w:val="24"/>
        </w:rPr>
        <w:t>Meherun</w:t>
      </w:r>
      <w:proofErr w:type="spellEnd"/>
      <w:r>
        <w:rPr>
          <w:rFonts w:ascii="Times New Roman" w:hAnsi="Times New Roman" w:cs="Times New Roman"/>
          <w:sz w:val="24"/>
          <w:szCs w:val="24"/>
        </w:rPr>
        <w:t xml:space="preserve"> for helping me to come up with this topic to work on for my </w:t>
      </w:r>
      <w:r w:rsidR="00E8454A">
        <w:rPr>
          <w:rFonts w:ascii="Times New Roman" w:hAnsi="Times New Roman" w:cs="Times New Roman"/>
          <w:sz w:val="24"/>
          <w:szCs w:val="24"/>
        </w:rPr>
        <w:t>senior thesis and</w:t>
      </w:r>
      <w:r>
        <w:rPr>
          <w:rFonts w:ascii="Times New Roman" w:hAnsi="Times New Roman" w:cs="Times New Roman"/>
          <w:sz w:val="24"/>
          <w:szCs w:val="24"/>
        </w:rPr>
        <w:t xml:space="preserve"> for her continuous support, guidance</w:t>
      </w:r>
      <w:r w:rsidR="00E8454A">
        <w:rPr>
          <w:rFonts w:ascii="Times New Roman" w:hAnsi="Times New Roman" w:cs="Times New Roman"/>
          <w:sz w:val="24"/>
          <w:szCs w:val="24"/>
        </w:rPr>
        <w:t xml:space="preserve">, encouragements </w:t>
      </w:r>
      <w:r>
        <w:rPr>
          <w:rFonts w:ascii="Times New Roman" w:hAnsi="Times New Roman" w:cs="Times New Roman"/>
          <w:sz w:val="24"/>
          <w:szCs w:val="24"/>
        </w:rPr>
        <w:t xml:space="preserve">and motivation to carry out this research throughout the period of the study. </w:t>
      </w:r>
      <w:r w:rsidR="00E8454A">
        <w:rPr>
          <w:rFonts w:ascii="Times New Roman" w:hAnsi="Times New Roman" w:cs="Times New Roman"/>
          <w:sz w:val="24"/>
          <w:szCs w:val="24"/>
        </w:rPr>
        <w:t xml:space="preserve">I am also thankful to her for </w:t>
      </w:r>
      <w:r w:rsidR="001C555C">
        <w:rPr>
          <w:rFonts w:ascii="Times New Roman" w:hAnsi="Times New Roman" w:cs="Times New Roman"/>
          <w:sz w:val="24"/>
          <w:szCs w:val="24"/>
        </w:rPr>
        <w:t xml:space="preserve">her </w:t>
      </w:r>
      <w:r w:rsidR="00E8454A">
        <w:rPr>
          <w:rFonts w:ascii="Times New Roman" w:hAnsi="Times New Roman" w:cs="Times New Roman"/>
          <w:sz w:val="24"/>
          <w:szCs w:val="24"/>
        </w:rPr>
        <w:t>patience while guiding me and giving me suggestions whenever I needed it and approached her. I am honored to have worked under her supervision.</w:t>
      </w:r>
    </w:p>
    <w:p w14:paraId="5E8DD60B" w14:textId="596C17EC" w:rsidR="00E8454A" w:rsidRDefault="00E8454A" w:rsidP="000C526A">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also like to thank Professor </w:t>
      </w:r>
      <w:proofErr w:type="spellStart"/>
      <w:r>
        <w:rPr>
          <w:rFonts w:ascii="Times New Roman" w:hAnsi="Times New Roman" w:cs="Times New Roman"/>
          <w:sz w:val="24"/>
          <w:szCs w:val="24"/>
        </w:rPr>
        <w:t>Suparna</w:t>
      </w:r>
      <w:proofErr w:type="spellEnd"/>
      <w:r>
        <w:rPr>
          <w:rFonts w:ascii="Times New Roman" w:hAnsi="Times New Roman" w:cs="Times New Roman"/>
          <w:sz w:val="24"/>
          <w:szCs w:val="24"/>
        </w:rPr>
        <w:t xml:space="preserve"> Das for always being there for me and helping me out with designing the study of the thesis. I am thankful to her for constant support and motivation at every point when I needed it. She gave me suggestions for improvements and gave me the guidance I needed throughout the study period. I am really honored to have had the opportunity to work under her supervision.</w:t>
      </w:r>
    </w:p>
    <w:p w14:paraId="57E802A1" w14:textId="0FD5F3B6" w:rsidR="00E8454A" w:rsidRDefault="00E8454A" w:rsidP="000C526A">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Besides, I would like to thank my university, Asian University for Women for giving me the platform to be able to do a senior thesis. It is due to the skills developed through my classes and the environment that I was able to do a thesis. I would like to thank my university and close friends who motivated me to go along with the study even when the study got halted due to the COVID-19 pandemic. Lastly, but not the least I would like to thank my parents and my siblings who encouraged me to go on with this research that I am so passionate about. </w:t>
      </w:r>
    </w:p>
    <w:p w14:paraId="1F3FDBDB" w14:textId="76E7A0AC" w:rsidR="00E8454A" w:rsidRDefault="00C42FAE" w:rsidP="000C526A">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Without these people, I would not have been able to do a thesis. I am grateful to each and everyone of them. </w:t>
      </w:r>
    </w:p>
    <w:p w14:paraId="6E61E5DF" w14:textId="77777777" w:rsidR="00E8454A" w:rsidRDefault="00E8454A">
      <w:pPr>
        <w:spacing w:after="160" w:line="259" w:lineRule="auto"/>
        <w:rPr>
          <w:rFonts w:ascii="Times New Roman" w:hAnsi="Times New Roman" w:cs="Times New Roman"/>
          <w:sz w:val="24"/>
          <w:szCs w:val="24"/>
        </w:rPr>
      </w:pPr>
    </w:p>
    <w:p w14:paraId="4B1051A6" w14:textId="77777777" w:rsidR="00E8331B" w:rsidRDefault="00E8331B">
      <w:pPr>
        <w:spacing w:after="160" w:line="259" w:lineRule="auto"/>
        <w:rPr>
          <w:rFonts w:ascii="Times New Roman" w:hAnsi="Times New Roman" w:cs="Times New Roman"/>
          <w:sz w:val="24"/>
          <w:szCs w:val="24"/>
        </w:rPr>
      </w:pPr>
    </w:p>
    <w:p w14:paraId="0619ECED" w14:textId="1F981205" w:rsidR="00A429EF" w:rsidRDefault="00A429EF">
      <w:pPr>
        <w:spacing w:after="160" w:line="259" w:lineRule="auto"/>
        <w:rPr>
          <w:rFonts w:ascii="Times New Roman" w:hAnsi="Times New Roman" w:cs="Times New Roman"/>
          <w:sz w:val="24"/>
          <w:szCs w:val="24"/>
        </w:rPr>
      </w:pPr>
    </w:p>
    <w:p w14:paraId="32A78037" w14:textId="2CBDBD75" w:rsidR="006B58CF" w:rsidRPr="008973ED" w:rsidRDefault="006B58CF">
      <w:pPr>
        <w:spacing w:after="160" w:line="259" w:lineRule="auto"/>
        <w:rPr>
          <w:rFonts w:ascii="Times New Roman" w:hAnsi="Times New Roman" w:cs="Times New Roman"/>
          <w:sz w:val="24"/>
          <w:szCs w:val="24"/>
          <w:u w:val="single"/>
        </w:rPr>
      </w:pPr>
      <w:r w:rsidRPr="008973ED">
        <w:rPr>
          <w:rFonts w:ascii="Times New Roman" w:hAnsi="Times New Roman" w:cs="Times New Roman"/>
          <w:sz w:val="24"/>
          <w:szCs w:val="24"/>
          <w:u w:val="single"/>
        </w:rPr>
        <w:t>Abbreviation:</w:t>
      </w:r>
    </w:p>
    <w:p w14:paraId="1457C622" w14:textId="77777777" w:rsidR="006B58CF" w:rsidRDefault="006B58CF">
      <w:pPr>
        <w:spacing w:after="160" w:line="259" w:lineRule="auto"/>
        <w:rPr>
          <w:rFonts w:ascii="Times New Roman" w:hAnsi="Times New Roman" w:cs="Times New Roman"/>
          <w:sz w:val="24"/>
          <w:szCs w:val="24"/>
        </w:rPr>
      </w:pPr>
      <w:r>
        <w:rPr>
          <w:rFonts w:ascii="Times New Roman" w:hAnsi="Times New Roman" w:cs="Times New Roman"/>
          <w:sz w:val="24"/>
          <w:szCs w:val="24"/>
        </w:rPr>
        <w:t>WHO- World Health Organization</w:t>
      </w:r>
    </w:p>
    <w:p w14:paraId="5774CD0D" w14:textId="77777777" w:rsidR="006B58CF" w:rsidRDefault="006B58CF">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LMRF- Lion </w:t>
      </w:r>
      <w:proofErr w:type="spellStart"/>
      <w:r>
        <w:rPr>
          <w:rFonts w:ascii="Times New Roman" w:hAnsi="Times New Roman" w:cs="Times New Roman"/>
          <w:sz w:val="24"/>
          <w:szCs w:val="24"/>
        </w:rPr>
        <w:t>Muksetur</w:t>
      </w:r>
      <w:proofErr w:type="spellEnd"/>
      <w:r>
        <w:rPr>
          <w:rFonts w:ascii="Times New Roman" w:hAnsi="Times New Roman" w:cs="Times New Roman"/>
          <w:sz w:val="24"/>
          <w:szCs w:val="24"/>
        </w:rPr>
        <w:t xml:space="preserve"> Rahman Foundation</w:t>
      </w:r>
    </w:p>
    <w:p w14:paraId="18CE6544" w14:textId="265EC9A1" w:rsidR="00A429EF" w:rsidRDefault="006B58CF"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CDC- Center for Disease Control</w:t>
      </w:r>
    </w:p>
    <w:p w14:paraId="1D69EB2D" w14:textId="5B3BA720" w:rsidR="00EC4A06" w:rsidRDefault="00EC4A06"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SEC- Socio-Economic Status</w:t>
      </w:r>
    </w:p>
    <w:p w14:paraId="76FEB873" w14:textId="1A874F45" w:rsidR="00EC4A06" w:rsidRDefault="00EC4A06"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US- United States </w:t>
      </w:r>
    </w:p>
    <w:p w14:paraId="427C3773" w14:textId="1C8FC6B6" w:rsidR="00EC4A06" w:rsidRPr="008973ED" w:rsidRDefault="00BD60DC" w:rsidP="006B58CF">
      <w:pPr>
        <w:spacing w:after="160" w:line="259" w:lineRule="auto"/>
        <w:rPr>
          <w:rFonts w:ascii="Times New Roman" w:hAnsi="Times New Roman" w:cs="Times New Roman"/>
          <w:sz w:val="24"/>
          <w:szCs w:val="24"/>
          <w:u w:val="single"/>
        </w:rPr>
      </w:pPr>
      <w:r w:rsidRPr="008973ED">
        <w:rPr>
          <w:rFonts w:ascii="Times New Roman" w:hAnsi="Times New Roman" w:cs="Times New Roman"/>
          <w:sz w:val="24"/>
          <w:szCs w:val="24"/>
          <w:u w:val="single"/>
        </w:rPr>
        <w:t>Key Words:</w:t>
      </w:r>
    </w:p>
    <w:p w14:paraId="2B0DCE09" w14:textId="4BA5F3AE" w:rsidR="00F8125A" w:rsidRDefault="00BD60DC"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Birth Defects </w:t>
      </w:r>
    </w:p>
    <w:p w14:paraId="2A5BAF28" w14:textId="77777777" w:rsidR="00F8125A" w:rsidRDefault="00BD60DC"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Cleft</w:t>
      </w:r>
    </w:p>
    <w:p w14:paraId="0074011B" w14:textId="77777777" w:rsidR="00F8125A" w:rsidRDefault="00BD60DC"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Clubfoot</w:t>
      </w:r>
    </w:p>
    <w:p w14:paraId="7B31E1A7" w14:textId="77777777" w:rsidR="00F8125A" w:rsidRDefault="00BD60DC"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Health</w:t>
      </w:r>
    </w:p>
    <w:p w14:paraId="50F99D92" w14:textId="77777777" w:rsidR="00F8125A" w:rsidRDefault="00BD60DC"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Hygiene</w:t>
      </w:r>
    </w:p>
    <w:p w14:paraId="52C6FB39" w14:textId="200DEAE9" w:rsidR="00BD60DC" w:rsidRDefault="00BD60DC"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t>Nutrition</w:t>
      </w:r>
    </w:p>
    <w:p w14:paraId="66FAA78E" w14:textId="2F0BCCEA" w:rsidR="006B58CF" w:rsidRDefault="00A429EF" w:rsidP="006B58CF">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94CA363" w14:textId="77777777" w:rsidR="006A00C5" w:rsidRPr="008973ED" w:rsidRDefault="00D22FAF" w:rsidP="00275EE3">
      <w:pPr>
        <w:spacing w:after="160" w:line="360" w:lineRule="auto"/>
        <w:rPr>
          <w:rFonts w:ascii="Times New Roman" w:hAnsi="Times New Roman" w:cs="Times New Roman"/>
          <w:sz w:val="24"/>
          <w:szCs w:val="24"/>
          <w:u w:val="single"/>
        </w:rPr>
      </w:pPr>
      <w:r w:rsidRPr="008973ED">
        <w:rPr>
          <w:rFonts w:ascii="Times New Roman" w:hAnsi="Times New Roman" w:cs="Times New Roman"/>
          <w:sz w:val="24"/>
          <w:szCs w:val="24"/>
          <w:u w:val="single"/>
        </w:rPr>
        <w:lastRenderedPageBreak/>
        <w:t>Introduction:</w:t>
      </w:r>
    </w:p>
    <w:p w14:paraId="3C3B96C9" w14:textId="4EEBF4E4" w:rsidR="00A33523" w:rsidRPr="00275EE3" w:rsidRDefault="003133B2" w:rsidP="00A33523">
      <w:pPr>
        <w:spacing w:after="160" w:line="36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 xml:space="preserve">Birth </w:t>
      </w:r>
      <w:r w:rsidR="00A56826">
        <w:rPr>
          <w:rFonts w:ascii="Times New Roman" w:hAnsi="Times New Roman" w:cs="Times New Roman"/>
          <w:sz w:val="24"/>
          <w:szCs w:val="24"/>
        </w:rPr>
        <w:t>Def</w:t>
      </w:r>
      <w:r>
        <w:rPr>
          <w:rFonts w:ascii="Times New Roman" w:hAnsi="Times New Roman" w:cs="Times New Roman"/>
          <w:sz w:val="24"/>
          <w:szCs w:val="24"/>
        </w:rPr>
        <w:t>ect</w:t>
      </w:r>
      <w:r w:rsidR="00A56826">
        <w:rPr>
          <w:rFonts w:ascii="Times New Roman" w:hAnsi="Times New Roman" w:cs="Times New Roman"/>
          <w:sz w:val="24"/>
          <w:szCs w:val="24"/>
        </w:rPr>
        <w:t xml:space="preserve"> is one of the biggest reasons behind </w:t>
      </w:r>
      <w:r w:rsidR="00254889">
        <w:rPr>
          <w:rFonts w:ascii="Times New Roman" w:hAnsi="Times New Roman" w:cs="Times New Roman"/>
          <w:sz w:val="24"/>
          <w:szCs w:val="24"/>
        </w:rPr>
        <w:t xml:space="preserve">the </w:t>
      </w:r>
      <w:r w:rsidR="00A56826">
        <w:rPr>
          <w:rFonts w:ascii="Times New Roman" w:hAnsi="Times New Roman" w:cs="Times New Roman"/>
          <w:sz w:val="24"/>
          <w:szCs w:val="24"/>
        </w:rPr>
        <w:t xml:space="preserve">death of children in the world. </w:t>
      </w:r>
      <w:r w:rsidR="0043525C">
        <w:rPr>
          <w:rFonts w:ascii="Times New Roman" w:hAnsi="Times New Roman" w:cs="Times New Roman"/>
          <w:sz w:val="24"/>
          <w:szCs w:val="24"/>
        </w:rPr>
        <w:t>According to the Center for Disease Control and Prevention (CDC), “</w:t>
      </w:r>
      <w:r w:rsidR="0043525C" w:rsidRPr="0043525C">
        <w:rPr>
          <w:rFonts w:ascii="Times New Roman" w:hAnsi="Times New Roman" w:cs="Times New Roman"/>
          <w:sz w:val="24"/>
          <w:szCs w:val="24"/>
        </w:rPr>
        <w:t>Birth defects are structural changes present at birth that can affect almost any part or parts of the body (e.g., heart, brain, foot)</w:t>
      </w:r>
      <w:r w:rsidR="0043525C">
        <w:rPr>
          <w:rFonts w:ascii="Times New Roman" w:hAnsi="Times New Roman" w:cs="Times New Roman"/>
          <w:sz w:val="24"/>
          <w:szCs w:val="24"/>
        </w:rPr>
        <w:t>”</w:t>
      </w:r>
      <w:r w:rsidR="0043525C" w:rsidRPr="0043525C">
        <w:rPr>
          <w:rFonts w:ascii="Times New Roman" w:hAnsi="Times New Roman" w:cs="Times New Roman"/>
          <w:sz w:val="24"/>
          <w:szCs w:val="24"/>
        </w:rPr>
        <w:t>.</w:t>
      </w:r>
      <w:r w:rsidR="003A1D8E">
        <w:rPr>
          <w:rFonts w:ascii="Times New Roman" w:hAnsi="Times New Roman" w:cs="Times New Roman"/>
          <w:sz w:val="24"/>
          <w:szCs w:val="24"/>
        </w:rPr>
        <w:t xml:space="preserve"> </w:t>
      </w:r>
      <w:r w:rsidR="0043525C">
        <w:rPr>
          <w:rFonts w:ascii="Times New Roman" w:eastAsia="Times New Roman" w:hAnsi="Times New Roman" w:cs="Times New Roman"/>
          <w:sz w:val="24"/>
          <w:szCs w:val="24"/>
        </w:rPr>
        <w:t>B</w:t>
      </w:r>
      <w:r w:rsidR="0043525C" w:rsidRPr="0043525C">
        <w:rPr>
          <w:rFonts w:ascii="Times New Roman" w:eastAsia="Times New Roman" w:hAnsi="Times New Roman" w:cs="Times New Roman"/>
          <w:sz w:val="24"/>
          <w:szCs w:val="24"/>
        </w:rPr>
        <w:t xml:space="preserve">irth defects are one of the major reasons for </w:t>
      </w:r>
      <w:r w:rsidR="00254889">
        <w:rPr>
          <w:rFonts w:ascii="Times New Roman" w:eastAsia="Times New Roman" w:hAnsi="Times New Roman" w:cs="Times New Roman"/>
          <w:sz w:val="24"/>
          <w:szCs w:val="24"/>
        </w:rPr>
        <w:t xml:space="preserve">the </w:t>
      </w:r>
      <w:r w:rsidR="0043525C" w:rsidRPr="0043525C">
        <w:rPr>
          <w:rFonts w:ascii="Times New Roman" w:eastAsia="Times New Roman" w:hAnsi="Times New Roman" w:cs="Times New Roman"/>
          <w:sz w:val="24"/>
          <w:szCs w:val="24"/>
        </w:rPr>
        <w:t>death</w:t>
      </w:r>
      <w:r w:rsidR="00254889">
        <w:rPr>
          <w:rFonts w:ascii="Times New Roman" w:eastAsia="Times New Roman" w:hAnsi="Times New Roman" w:cs="Times New Roman"/>
          <w:sz w:val="24"/>
          <w:szCs w:val="24"/>
        </w:rPr>
        <w:t>s</w:t>
      </w:r>
      <w:r w:rsidR="0043525C" w:rsidRPr="0043525C">
        <w:rPr>
          <w:rFonts w:ascii="Times New Roman" w:eastAsia="Times New Roman" w:hAnsi="Times New Roman" w:cs="Times New Roman"/>
          <w:sz w:val="24"/>
          <w:szCs w:val="24"/>
        </w:rPr>
        <w:t xml:space="preserve"> of 3.3 million children under age 5 and approximately 3.2 million children suffer from different physical and mental imparities (World Health Organization 2015).</w:t>
      </w:r>
      <w:r w:rsidR="0043525C">
        <w:rPr>
          <w:rFonts w:ascii="Times New Roman" w:hAnsi="Times New Roman" w:cs="Times New Roman"/>
          <w:sz w:val="24"/>
          <w:szCs w:val="24"/>
        </w:rPr>
        <w:t xml:space="preserve"> </w:t>
      </w:r>
      <w:r w:rsidR="00A56826">
        <w:rPr>
          <w:rFonts w:ascii="Times New Roman" w:hAnsi="Times New Roman" w:cs="Times New Roman"/>
          <w:sz w:val="24"/>
          <w:szCs w:val="24"/>
        </w:rPr>
        <w:t xml:space="preserve">The </w:t>
      </w:r>
      <w:r>
        <w:rPr>
          <w:rFonts w:ascii="Times New Roman" w:hAnsi="Times New Roman" w:cs="Times New Roman"/>
          <w:sz w:val="24"/>
          <w:szCs w:val="24"/>
        </w:rPr>
        <w:t>World Health Organization</w:t>
      </w:r>
      <w:r w:rsidR="00B07B4B">
        <w:rPr>
          <w:rFonts w:ascii="Times New Roman" w:hAnsi="Times New Roman" w:cs="Times New Roman"/>
          <w:sz w:val="24"/>
          <w:szCs w:val="24"/>
        </w:rPr>
        <w:t xml:space="preserve"> </w:t>
      </w:r>
      <w:r w:rsidR="0043525C">
        <w:rPr>
          <w:rFonts w:ascii="Times New Roman" w:hAnsi="Times New Roman" w:cs="Times New Roman"/>
          <w:sz w:val="24"/>
          <w:szCs w:val="24"/>
        </w:rPr>
        <w:t xml:space="preserve">(WHO) </w:t>
      </w:r>
      <w:r>
        <w:rPr>
          <w:rFonts w:ascii="Times New Roman" w:hAnsi="Times New Roman" w:cs="Times New Roman"/>
          <w:sz w:val="24"/>
          <w:szCs w:val="24"/>
        </w:rPr>
        <w:t xml:space="preserve">reports that in South Asia alone the prevalence of birth defects ranges between </w:t>
      </w:r>
      <w:r w:rsidRPr="003133B2">
        <w:rPr>
          <w:rFonts w:ascii="Times New Roman" w:hAnsi="Times New Roman" w:cs="Times New Roman"/>
          <w:sz w:val="24"/>
          <w:szCs w:val="24"/>
        </w:rPr>
        <w:t>54.1 to 64.3 per 1000 live births</w:t>
      </w:r>
      <w:r w:rsidR="00B07B4B">
        <w:rPr>
          <w:rFonts w:ascii="Times New Roman" w:hAnsi="Times New Roman" w:cs="Times New Roman"/>
          <w:sz w:val="24"/>
          <w:szCs w:val="24"/>
        </w:rPr>
        <w:t>. Even though there was a decline in the number of deaths from 52 to 32 deaths pers 1000 live births from 1994 to 2010</w:t>
      </w:r>
      <w:r w:rsidR="00A33523">
        <w:rPr>
          <w:rFonts w:ascii="Times New Roman" w:hAnsi="Times New Roman" w:cs="Times New Roman"/>
          <w:sz w:val="24"/>
          <w:szCs w:val="24"/>
        </w:rPr>
        <w:t>, t</w:t>
      </w:r>
      <w:r w:rsidR="00B07B4B">
        <w:rPr>
          <w:rFonts w:ascii="Times New Roman" w:hAnsi="Times New Roman" w:cs="Times New Roman"/>
          <w:sz w:val="24"/>
          <w:szCs w:val="24"/>
        </w:rPr>
        <w:t>he number of deaths of new born under 5 increased to 39% in 1989-1993 to 60 % in 2011 (</w:t>
      </w:r>
      <w:proofErr w:type="spellStart"/>
      <w:r w:rsidR="003F4B62" w:rsidRPr="003F4B62">
        <w:rPr>
          <w:rFonts w:ascii="Times New Roman" w:hAnsi="Times New Roman" w:cs="Times New Roman"/>
          <w:sz w:val="24"/>
          <w:szCs w:val="24"/>
        </w:rPr>
        <w:t>Paranietharan</w:t>
      </w:r>
      <w:proofErr w:type="spellEnd"/>
      <w:r w:rsidR="003F4B62" w:rsidRPr="003F4B62">
        <w:rPr>
          <w:rFonts w:ascii="Times New Roman" w:hAnsi="Times New Roman" w:cs="Times New Roman"/>
          <w:sz w:val="24"/>
          <w:szCs w:val="24"/>
        </w:rPr>
        <w:t xml:space="preserve">, </w:t>
      </w:r>
      <w:r w:rsidR="0043525C">
        <w:rPr>
          <w:rFonts w:ascii="Times New Roman" w:hAnsi="Times New Roman" w:cs="Times New Roman"/>
          <w:sz w:val="24"/>
          <w:szCs w:val="24"/>
        </w:rPr>
        <w:t>20</w:t>
      </w:r>
      <w:r w:rsidR="003F4B62">
        <w:rPr>
          <w:rFonts w:ascii="Times New Roman" w:hAnsi="Times New Roman" w:cs="Times New Roman"/>
          <w:sz w:val="24"/>
          <w:szCs w:val="24"/>
        </w:rPr>
        <w:t>20</w:t>
      </w:r>
      <w:r w:rsidR="00B07B4B">
        <w:rPr>
          <w:rFonts w:ascii="Times New Roman" w:hAnsi="Times New Roman" w:cs="Times New Roman"/>
          <w:sz w:val="24"/>
          <w:szCs w:val="24"/>
        </w:rPr>
        <w:t>). The WHO also reported that after sepsis and</w:t>
      </w:r>
      <w:r w:rsidR="00B07B4B" w:rsidRPr="00B07B4B">
        <w:t xml:space="preserve"> </w:t>
      </w:r>
      <w:r w:rsidR="00B07B4B" w:rsidRPr="00B07B4B">
        <w:rPr>
          <w:rFonts w:ascii="Times New Roman" w:hAnsi="Times New Roman" w:cs="Times New Roman"/>
          <w:sz w:val="24"/>
          <w:szCs w:val="24"/>
        </w:rPr>
        <w:t>asphyxia</w:t>
      </w:r>
      <w:r w:rsidR="00B07B4B">
        <w:rPr>
          <w:rFonts w:ascii="Times New Roman" w:hAnsi="Times New Roman" w:cs="Times New Roman"/>
          <w:sz w:val="24"/>
          <w:szCs w:val="24"/>
        </w:rPr>
        <w:t xml:space="preserve"> birth defect happen to be the reason behind deaths of new born infant</w:t>
      </w:r>
      <w:r w:rsidR="003F4B62">
        <w:rPr>
          <w:rFonts w:ascii="Times New Roman" w:hAnsi="Times New Roman" w:cs="Times New Roman"/>
          <w:sz w:val="24"/>
          <w:szCs w:val="24"/>
        </w:rPr>
        <w:t xml:space="preserve">. </w:t>
      </w:r>
      <w:r w:rsidR="0043525C">
        <w:rPr>
          <w:rFonts w:ascii="Times New Roman" w:hAnsi="Times New Roman" w:cs="Times New Roman"/>
          <w:sz w:val="24"/>
          <w:szCs w:val="24"/>
        </w:rPr>
        <w:t xml:space="preserve">The new born </w:t>
      </w:r>
      <w:r w:rsidR="00B07B4B">
        <w:rPr>
          <w:rFonts w:ascii="Times New Roman" w:hAnsi="Times New Roman" w:cs="Times New Roman"/>
          <w:sz w:val="24"/>
          <w:szCs w:val="24"/>
        </w:rPr>
        <w:t xml:space="preserve">who even stay alive happen to live a very difficult life due to the deformities. Regardless of the fact that Bangladesh is working hard to fulfil the 2030 Sustainable Development Goals (SDG) and it </w:t>
      </w:r>
      <w:r w:rsidR="00254889">
        <w:rPr>
          <w:rFonts w:ascii="Times New Roman" w:hAnsi="Times New Roman" w:cs="Times New Roman"/>
          <w:sz w:val="24"/>
          <w:szCs w:val="24"/>
        </w:rPr>
        <w:t xml:space="preserve">is </w:t>
      </w:r>
      <w:r w:rsidR="00B07B4B">
        <w:rPr>
          <w:rFonts w:ascii="Times New Roman" w:hAnsi="Times New Roman" w:cs="Times New Roman"/>
          <w:sz w:val="24"/>
          <w:szCs w:val="24"/>
        </w:rPr>
        <w:t xml:space="preserve">having a growing Gross Domestic Product (GDP) per capita, the number of cases </w:t>
      </w:r>
      <w:r w:rsidR="00254889">
        <w:rPr>
          <w:rFonts w:ascii="Times New Roman" w:hAnsi="Times New Roman" w:cs="Times New Roman"/>
          <w:sz w:val="24"/>
          <w:szCs w:val="24"/>
        </w:rPr>
        <w:t xml:space="preserve">has skyrocketed over the years </w:t>
      </w:r>
      <w:r w:rsidR="00B07B4B">
        <w:rPr>
          <w:rFonts w:ascii="Times New Roman" w:hAnsi="Times New Roman" w:cs="Times New Roman"/>
          <w:sz w:val="24"/>
          <w:szCs w:val="24"/>
        </w:rPr>
        <w:t xml:space="preserve">in Bangladesh. </w:t>
      </w:r>
      <w:r w:rsidR="0043525C" w:rsidRPr="0043525C">
        <w:rPr>
          <w:rFonts w:ascii="Times New Roman" w:eastAsia="Times New Roman" w:hAnsi="Times New Roman" w:cs="Times New Roman"/>
          <w:sz w:val="24"/>
          <w:szCs w:val="24"/>
        </w:rPr>
        <w:t>According to the Ministry of Finance of the Government of Bangladesh, the budget allocation for Development was 2,116.83 billion takas of which 5.8% was allocated for health</w:t>
      </w:r>
      <w:r w:rsidR="00254889">
        <w:rPr>
          <w:rFonts w:ascii="Times New Roman" w:eastAsia="Times New Roman" w:hAnsi="Times New Roman" w:cs="Times New Roman"/>
          <w:sz w:val="24"/>
          <w:szCs w:val="24"/>
        </w:rPr>
        <w:t xml:space="preserve">, which </w:t>
      </w:r>
      <w:r w:rsidR="0043525C" w:rsidRPr="0043525C">
        <w:rPr>
          <w:rFonts w:ascii="Times New Roman" w:eastAsia="Times New Roman" w:hAnsi="Times New Roman" w:cs="Times New Roman"/>
          <w:sz w:val="24"/>
          <w:szCs w:val="24"/>
        </w:rPr>
        <w:t>was 122.7</w:t>
      </w:r>
      <w:r w:rsidR="00A33523">
        <w:rPr>
          <w:rFonts w:ascii="Times New Roman" w:eastAsia="Times New Roman" w:hAnsi="Times New Roman" w:cs="Times New Roman"/>
          <w:sz w:val="24"/>
          <w:szCs w:val="24"/>
        </w:rPr>
        <w:t>8</w:t>
      </w:r>
      <w:r w:rsidR="0043525C" w:rsidRPr="0043525C">
        <w:rPr>
          <w:rFonts w:ascii="Times New Roman" w:eastAsia="Times New Roman" w:hAnsi="Times New Roman" w:cs="Times New Roman"/>
          <w:sz w:val="24"/>
          <w:szCs w:val="24"/>
        </w:rPr>
        <w:t xml:space="preserve"> billion. Despite a huge amount of money being spent towards health by the government of Bangladesh </w:t>
      </w:r>
      <w:r w:rsidR="0043525C">
        <w:rPr>
          <w:rFonts w:ascii="Times New Roman" w:eastAsia="Times New Roman" w:hAnsi="Times New Roman" w:cs="Times New Roman"/>
          <w:sz w:val="24"/>
          <w:szCs w:val="24"/>
        </w:rPr>
        <w:t>the number of children suffering and dying because of birth defect</w:t>
      </w:r>
      <w:r w:rsidR="00254889">
        <w:rPr>
          <w:rFonts w:ascii="Times New Roman" w:eastAsia="Times New Roman" w:hAnsi="Times New Roman" w:cs="Times New Roman"/>
          <w:sz w:val="24"/>
          <w:szCs w:val="24"/>
        </w:rPr>
        <w:t>s</w:t>
      </w:r>
      <w:r w:rsidR="0043525C">
        <w:rPr>
          <w:rFonts w:ascii="Times New Roman" w:eastAsia="Times New Roman" w:hAnsi="Times New Roman" w:cs="Times New Roman"/>
          <w:sz w:val="24"/>
          <w:szCs w:val="24"/>
        </w:rPr>
        <w:t xml:space="preserve"> is high. Because of all this </w:t>
      </w:r>
      <w:r w:rsidR="00254889">
        <w:rPr>
          <w:rFonts w:ascii="Times New Roman" w:eastAsia="Times New Roman" w:hAnsi="Times New Roman" w:cs="Times New Roman"/>
          <w:sz w:val="24"/>
          <w:szCs w:val="24"/>
        </w:rPr>
        <w:t xml:space="preserve">the </w:t>
      </w:r>
      <w:r w:rsidR="0043525C">
        <w:rPr>
          <w:rFonts w:ascii="Times New Roman" w:eastAsia="Times New Roman" w:hAnsi="Times New Roman" w:cs="Times New Roman"/>
          <w:sz w:val="24"/>
          <w:szCs w:val="24"/>
        </w:rPr>
        <w:t xml:space="preserve">human capital cost is increasing with every case of birth defect. </w:t>
      </w:r>
      <w:r w:rsidR="003A1D8E">
        <w:rPr>
          <w:rFonts w:ascii="Times New Roman" w:eastAsia="Times New Roman" w:hAnsi="Times New Roman" w:cs="Times New Roman"/>
          <w:sz w:val="24"/>
          <w:szCs w:val="24"/>
        </w:rPr>
        <w:t>Some of the most common forms of birth defects in Bangladesh are the cleft and clubfoot.</w:t>
      </w:r>
      <w:r w:rsidR="009C3450">
        <w:rPr>
          <w:rFonts w:ascii="Times New Roman" w:eastAsia="Times New Roman" w:hAnsi="Times New Roman" w:cs="Times New Roman"/>
          <w:sz w:val="24"/>
          <w:szCs w:val="24"/>
        </w:rPr>
        <w:t xml:space="preserve"> </w:t>
      </w:r>
      <w:r w:rsidR="005422CF">
        <w:rPr>
          <w:rFonts w:ascii="Times New Roman" w:eastAsia="Times New Roman" w:hAnsi="Times New Roman" w:cs="Times New Roman"/>
          <w:sz w:val="24"/>
          <w:szCs w:val="24"/>
        </w:rPr>
        <w:t>According to the CDC “</w:t>
      </w:r>
      <w:r w:rsidR="005422CF" w:rsidRPr="005422CF">
        <w:rPr>
          <w:rFonts w:ascii="Times New Roman" w:eastAsia="Times New Roman" w:hAnsi="Times New Roman" w:cs="Times New Roman"/>
          <w:sz w:val="24"/>
          <w:szCs w:val="24"/>
        </w:rPr>
        <w:t>Cleft lip and cleft palate are birth defects that occur when a baby’s lip or mouth do not form properly during pregnancy</w:t>
      </w:r>
      <w:r w:rsidR="005422CF">
        <w:rPr>
          <w:rFonts w:ascii="Times New Roman" w:eastAsia="Times New Roman" w:hAnsi="Times New Roman" w:cs="Times New Roman"/>
          <w:sz w:val="24"/>
          <w:szCs w:val="24"/>
        </w:rPr>
        <w:t>” (CDC 2019)</w:t>
      </w:r>
      <w:r w:rsidR="005422CF" w:rsidRPr="005422CF">
        <w:rPr>
          <w:rFonts w:ascii="Times New Roman" w:eastAsia="Times New Roman" w:hAnsi="Times New Roman" w:cs="Times New Roman"/>
          <w:sz w:val="24"/>
          <w:szCs w:val="24"/>
        </w:rPr>
        <w:t xml:space="preserve">. </w:t>
      </w:r>
      <w:r w:rsidR="005422CF">
        <w:rPr>
          <w:rFonts w:ascii="Times New Roman" w:eastAsia="Times New Roman" w:hAnsi="Times New Roman" w:cs="Times New Roman"/>
          <w:sz w:val="24"/>
          <w:szCs w:val="24"/>
        </w:rPr>
        <w:t>Together they are also known as</w:t>
      </w:r>
      <w:r w:rsidR="005422CF" w:rsidRPr="005422CF">
        <w:rPr>
          <w:rFonts w:ascii="Times New Roman" w:eastAsia="Times New Roman" w:hAnsi="Times New Roman" w:cs="Times New Roman"/>
          <w:sz w:val="24"/>
          <w:szCs w:val="24"/>
        </w:rPr>
        <w:t xml:space="preserve"> orofacial clefts.</w:t>
      </w:r>
      <w:r w:rsidR="00F60E36">
        <w:rPr>
          <w:rFonts w:ascii="Times New Roman" w:eastAsia="Times New Roman" w:hAnsi="Times New Roman" w:cs="Times New Roman"/>
          <w:sz w:val="24"/>
          <w:szCs w:val="24"/>
        </w:rPr>
        <w:t xml:space="preserve"> </w:t>
      </w:r>
      <w:r w:rsidR="00A930CA">
        <w:rPr>
          <w:rFonts w:ascii="Times New Roman" w:eastAsia="Times New Roman" w:hAnsi="Times New Roman" w:cs="Times New Roman"/>
          <w:sz w:val="24"/>
          <w:szCs w:val="24"/>
        </w:rPr>
        <w:t>If treatment is provided during the early years of childhood</w:t>
      </w:r>
      <w:r w:rsidR="00254889">
        <w:rPr>
          <w:rFonts w:ascii="Times New Roman" w:eastAsia="Times New Roman" w:hAnsi="Times New Roman" w:cs="Times New Roman"/>
          <w:sz w:val="24"/>
          <w:szCs w:val="24"/>
        </w:rPr>
        <w:t>,</w:t>
      </w:r>
      <w:r w:rsidR="00A930CA">
        <w:rPr>
          <w:rFonts w:ascii="Times New Roman" w:eastAsia="Times New Roman" w:hAnsi="Times New Roman" w:cs="Times New Roman"/>
          <w:sz w:val="24"/>
          <w:szCs w:val="24"/>
        </w:rPr>
        <w:t xml:space="preserve"> the children can go on to lead better lives. Unfortunately, in spite</w:t>
      </w:r>
      <w:r w:rsidR="00D623A4">
        <w:rPr>
          <w:rFonts w:ascii="Times New Roman" w:eastAsia="Times New Roman" w:hAnsi="Times New Roman" w:cs="Times New Roman"/>
          <w:sz w:val="24"/>
          <w:szCs w:val="24"/>
        </w:rPr>
        <w:t xml:space="preserve"> of treatments </w:t>
      </w:r>
      <w:r w:rsidR="00254889">
        <w:rPr>
          <w:rFonts w:ascii="Times New Roman" w:eastAsia="Times New Roman" w:hAnsi="Times New Roman" w:cs="Times New Roman"/>
          <w:sz w:val="24"/>
          <w:szCs w:val="24"/>
        </w:rPr>
        <w:t xml:space="preserve">being </w:t>
      </w:r>
      <w:r w:rsidR="00D623A4">
        <w:rPr>
          <w:rFonts w:ascii="Times New Roman" w:eastAsia="Times New Roman" w:hAnsi="Times New Roman" w:cs="Times New Roman"/>
          <w:sz w:val="24"/>
          <w:szCs w:val="24"/>
        </w:rPr>
        <w:t>readily available in Bangladesh</w:t>
      </w:r>
      <w:r w:rsidR="00254889">
        <w:rPr>
          <w:rFonts w:ascii="Times New Roman" w:eastAsia="Times New Roman" w:hAnsi="Times New Roman" w:cs="Times New Roman"/>
          <w:sz w:val="24"/>
          <w:szCs w:val="24"/>
        </w:rPr>
        <w:t>,</w:t>
      </w:r>
      <w:r w:rsidR="00D623A4">
        <w:rPr>
          <w:rFonts w:ascii="Times New Roman" w:eastAsia="Times New Roman" w:hAnsi="Times New Roman" w:cs="Times New Roman"/>
          <w:sz w:val="24"/>
          <w:szCs w:val="24"/>
        </w:rPr>
        <w:t xml:space="preserve"> children are still suffering from the </w:t>
      </w:r>
      <w:r w:rsidR="006B58CF">
        <w:rPr>
          <w:rFonts w:ascii="Times New Roman" w:eastAsia="Times New Roman" w:hAnsi="Times New Roman" w:cs="Times New Roman"/>
          <w:sz w:val="24"/>
          <w:szCs w:val="24"/>
        </w:rPr>
        <w:t>long-term</w:t>
      </w:r>
      <w:r w:rsidR="00D623A4">
        <w:rPr>
          <w:rFonts w:ascii="Times New Roman" w:eastAsia="Times New Roman" w:hAnsi="Times New Roman" w:cs="Times New Roman"/>
          <w:sz w:val="24"/>
          <w:szCs w:val="24"/>
        </w:rPr>
        <w:t xml:space="preserve"> effects of the disease</w:t>
      </w:r>
      <w:r w:rsidR="006B58CF">
        <w:rPr>
          <w:rFonts w:ascii="Times New Roman" w:eastAsia="Times New Roman" w:hAnsi="Times New Roman" w:cs="Times New Roman"/>
          <w:sz w:val="24"/>
          <w:szCs w:val="24"/>
        </w:rPr>
        <w:t xml:space="preserve"> because of financial obstacles and lack of awareness about the diseases, especially among the lower income people</w:t>
      </w:r>
      <w:r w:rsidR="00A930CA">
        <w:rPr>
          <w:rFonts w:ascii="Times New Roman" w:eastAsia="Times New Roman" w:hAnsi="Times New Roman" w:cs="Times New Roman"/>
          <w:sz w:val="24"/>
          <w:szCs w:val="24"/>
        </w:rPr>
        <w:t>.</w:t>
      </w:r>
      <w:r w:rsidR="006B58CF">
        <w:rPr>
          <w:rFonts w:ascii="Times New Roman" w:eastAsia="Times New Roman" w:hAnsi="Times New Roman" w:cs="Times New Roman"/>
          <w:sz w:val="24"/>
          <w:szCs w:val="24"/>
        </w:rPr>
        <w:t xml:space="preserve"> </w:t>
      </w:r>
      <w:r w:rsidR="00F60E36">
        <w:rPr>
          <w:rFonts w:ascii="Times New Roman" w:eastAsia="Times New Roman" w:hAnsi="Times New Roman" w:cs="Times New Roman"/>
          <w:sz w:val="24"/>
          <w:szCs w:val="24"/>
        </w:rPr>
        <w:t xml:space="preserve">While most of the research focuses on the health factors that cause the birth defects to be formed in the children after they are born, the socioeconomic factors such as access to hygiene, access to health facilities and availability of nutritional intake during the women’s pregnancy have not been given the adequate attention and focus while researching. Therefore this paper will focus on the socioeconomic factors </w:t>
      </w:r>
      <w:r w:rsidR="00F60E36">
        <w:rPr>
          <w:rFonts w:ascii="Times New Roman" w:eastAsia="Times New Roman" w:hAnsi="Times New Roman" w:cs="Times New Roman"/>
          <w:sz w:val="24"/>
          <w:szCs w:val="24"/>
        </w:rPr>
        <w:lastRenderedPageBreak/>
        <w:t>related to access to hygiene and health and the nutritional intake factors of the pregnant mother that give birth to child with deformities to see if there is any causation between the factors and the rate of the</w:t>
      </w:r>
      <w:r w:rsidR="00254889">
        <w:rPr>
          <w:rFonts w:ascii="Times New Roman" w:eastAsia="Times New Roman" w:hAnsi="Times New Roman" w:cs="Times New Roman"/>
          <w:sz w:val="24"/>
          <w:szCs w:val="24"/>
        </w:rPr>
        <w:t xml:space="preserve"> birth</w:t>
      </w:r>
      <w:r w:rsidR="00F60E36">
        <w:rPr>
          <w:rFonts w:ascii="Times New Roman" w:eastAsia="Times New Roman" w:hAnsi="Times New Roman" w:cs="Times New Roman"/>
          <w:sz w:val="24"/>
          <w:szCs w:val="24"/>
        </w:rPr>
        <w:t xml:space="preserve"> </w:t>
      </w:r>
      <w:r w:rsidR="00981289">
        <w:rPr>
          <w:rFonts w:ascii="Times New Roman" w:eastAsia="Times New Roman" w:hAnsi="Times New Roman" w:cs="Times New Roman"/>
          <w:sz w:val="24"/>
          <w:szCs w:val="24"/>
        </w:rPr>
        <w:t xml:space="preserve">deformities </w:t>
      </w:r>
      <w:r w:rsidR="00254889">
        <w:rPr>
          <w:rFonts w:ascii="Times New Roman" w:eastAsia="Times New Roman" w:hAnsi="Times New Roman" w:cs="Times New Roman"/>
          <w:sz w:val="24"/>
          <w:szCs w:val="24"/>
        </w:rPr>
        <w:t xml:space="preserve">being formed </w:t>
      </w:r>
      <w:r w:rsidR="00981289">
        <w:rPr>
          <w:rFonts w:ascii="Times New Roman" w:eastAsia="Times New Roman" w:hAnsi="Times New Roman" w:cs="Times New Roman"/>
          <w:sz w:val="24"/>
          <w:szCs w:val="24"/>
        </w:rPr>
        <w:t>on the children after they</w:t>
      </w:r>
      <w:r w:rsidR="00254889">
        <w:rPr>
          <w:rFonts w:ascii="Times New Roman" w:eastAsia="Times New Roman" w:hAnsi="Times New Roman" w:cs="Times New Roman"/>
          <w:sz w:val="24"/>
          <w:szCs w:val="24"/>
        </w:rPr>
        <w:t xml:space="preserve"> are</w:t>
      </w:r>
      <w:r w:rsidR="00981289">
        <w:rPr>
          <w:rFonts w:ascii="Times New Roman" w:eastAsia="Times New Roman" w:hAnsi="Times New Roman" w:cs="Times New Roman"/>
          <w:sz w:val="24"/>
          <w:szCs w:val="24"/>
        </w:rPr>
        <w:t xml:space="preserve"> give</w:t>
      </w:r>
      <w:r w:rsidR="00254889">
        <w:rPr>
          <w:rFonts w:ascii="Times New Roman" w:eastAsia="Times New Roman" w:hAnsi="Times New Roman" w:cs="Times New Roman"/>
          <w:sz w:val="24"/>
          <w:szCs w:val="24"/>
        </w:rPr>
        <w:t>n</w:t>
      </w:r>
      <w:r w:rsidR="00981289">
        <w:rPr>
          <w:rFonts w:ascii="Times New Roman" w:eastAsia="Times New Roman" w:hAnsi="Times New Roman" w:cs="Times New Roman"/>
          <w:sz w:val="24"/>
          <w:szCs w:val="24"/>
        </w:rPr>
        <w:t xml:space="preserve"> birth.</w:t>
      </w:r>
      <w:r w:rsidR="00A33523">
        <w:rPr>
          <w:rFonts w:ascii="Times New Roman" w:hAnsi="Times New Roman" w:cs="Times New Roman"/>
          <w:sz w:val="24"/>
          <w:szCs w:val="24"/>
        </w:rPr>
        <w:t xml:space="preserve"> </w:t>
      </w:r>
      <w:r w:rsidR="00981289">
        <w:rPr>
          <w:rFonts w:ascii="Times New Roman" w:eastAsia="Times New Roman" w:hAnsi="Times New Roman" w:cs="Times New Roman"/>
          <w:sz w:val="24"/>
          <w:szCs w:val="24"/>
        </w:rPr>
        <w:t>The motivation behind this study is mainly the socioeconomic factors that have been overlooked by researcher</w:t>
      </w:r>
      <w:r w:rsidR="00254889">
        <w:rPr>
          <w:rFonts w:ascii="Times New Roman" w:eastAsia="Times New Roman" w:hAnsi="Times New Roman" w:cs="Times New Roman"/>
          <w:sz w:val="24"/>
          <w:szCs w:val="24"/>
        </w:rPr>
        <w:t>s</w:t>
      </w:r>
      <w:r w:rsidR="00981289">
        <w:rPr>
          <w:rFonts w:ascii="Times New Roman" w:eastAsia="Times New Roman" w:hAnsi="Times New Roman" w:cs="Times New Roman"/>
          <w:sz w:val="24"/>
          <w:szCs w:val="24"/>
        </w:rPr>
        <w:t xml:space="preserve"> while doing the research on the rate of cleft and </w:t>
      </w:r>
      <w:r w:rsidR="0029050F">
        <w:rPr>
          <w:rFonts w:ascii="Times New Roman" w:eastAsia="Times New Roman" w:hAnsi="Times New Roman" w:cs="Times New Roman"/>
          <w:sz w:val="24"/>
          <w:szCs w:val="24"/>
        </w:rPr>
        <w:t>clubfoot</w:t>
      </w:r>
      <w:r w:rsidR="00981289">
        <w:rPr>
          <w:rFonts w:ascii="Times New Roman" w:eastAsia="Times New Roman" w:hAnsi="Times New Roman" w:cs="Times New Roman"/>
          <w:sz w:val="24"/>
          <w:szCs w:val="24"/>
        </w:rPr>
        <w:t xml:space="preserve"> among infants in the world, especially in Bangladesh. </w:t>
      </w:r>
      <w:r w:rsidR="00254889">
        <w:rPr>
          <w:rFonts w:ascii="Times New Roman" w:eastAsia="Times New Roman" w:hAnsi="Times New Roman" w:cs="Times New Roman"/>
          <w:sz w:val="24"/>
          <w:szCs w:val="24"/>
        </w:rPr>
        <w:t>Most</w:t>
      </w:r>
      <w:r w:rsidR="00981289">
        <w:rPr>
          <w:rFonts w:ascii="Times New Roman" w:eastAsia="Times New Roman" w:hAnsi="Times New Roman" w:cs="Times New Roman"/>
          <w:sz w:val="24"/>
          <w:szCs w:val="24"/>
        </w:rPr>
        <w:t xml:space="preserve"> of the research has been very public health based, with most</w:t>
      </w:r>
      <w:r w:rsidR="00254889">
        <w:rPr>
          <w:rFonts w:ascii="Times New Roman" w:eastAsia="Times New Roman" w:hAnsi="Times New Roman" w:cs="Times New Roman"/>
          <w:sz w:val="24"/>
          <w:szCs w:val="24"/>
        </w:rPr>
        <w:t xml:space="preserve"> of</w:t>
      </w:r>
      <w:r w:rsidR="00981289">
        <w:rPr>
          <w:rFonts w:ascii="Times New Roman" w:eastAsia="Times New Roman" w:hAnsi="Times New Roman" w:cs="Times New Roman"/>
          <w:sz w:val="24"/>
          <w:szCs w:val="24"/>
        </w:rPr>
        <w:t xml:space="preserve"> the </w:t>
      </w:r>
      <w:r w:rsidR="0029050F">
        <w:rPr>
          <w:rFonts w:ascii="Times New Roman" w:eastAsia="Times New Roman" w:hAnsi="Times New Roman" w:cs="Times New Roman"/>
          <w:sz w:val="24"/>
          <w:szCs w:val="24"/>
        </w:rPr>
        <w:t>study</w:t>
      </w:r>
      <w:r w:rsidR="00981289">
        <w:rPr>
          <w:rFonts w:ascii="Times New Roman" w:eastAsia="Times New Roman" w:hAnsi="Times New Roman" w:cs="Times New Roman"/>
          <w:sz w:val="24"/>
          <w:szCs w:val="24"/>
        </w:rPr>
        <w:t xml:space="preserve"> </w:t>
      </w:r>
      <w:r w:rsidR="00254889">
        <w:rPr>
          <w:rFonts w:ascii="Times New Roman" w:eastAsia="Times New Roman" w:hAnsi="Times New Roman" w:cs="Times New Roman"/>
          <w:sz w:val="24"/>
          <w:szCs w:val="24"/>
        </w:rPr>
        <w:t xml:space="preserve">being </w:t>
      </w:r>
      <w:r w:rsidR="00981289">
        <w:rPr>
          <w:rFonts w:ascii="Times New Roman" w:eastAsia="Times New Roman" w:hAnsi="Times New Roman" w:cs="Times New Roman"/>
          <w:sz w:val="24"/>
          <w:szCs w:val="24"/>
        </w:rPr>
        <w:t>based on</w:t>
      </w:r>
      <w:r w:rsidR="0029050F">
        <w:rPr>
          <w:rFonts w:ascii="Times New Roman" w:eastAsia="Times New Roman" w:hAnsi="Times New Roman" w:cs="Times New Roman"/>
          <w:sz w:val="24"/>
          <w:szCs w:val="24"/>
        </w:rPr>
        <w:t xml:space="preserve"> the treatment of </w:t>
      </w:r>
      <w:r w:rsidR="00254889">
        <w:rPr>
          <w:rFonts w:ascii="Times New Roman" w:eastAsia="Times New Roman" w:hAnsi="Times New Roman" w:cs="Times New Roman"/>
          <w:sz w:val="24"/>
          <w:szCs w:val="24"/>
        </w:rPr>
        <w:t>c</w:t>
      </w:r>
      <w:r w:rsidR="0029050F">
        <w:rPr>
          <w:rFonts w:ascii="Times New Roman" w:eastAsia="Times New Roman" w:hAnsi="Times New Roman" w:cs="Times New Roman"/>
          <w:sz w:val="24"/>
          <w:szCs w:val="24"/>
        </w:rPr>
        <w:t>left and clubfoot in children in Bangladesh</w:t>
      </w:r>
      <w:r w:rsidR="001C555C">
        <w:rPr>
          <w:rFonts w:ascii="Times New Roman" w:eastAsia="Times New Roman" w:hAnsi="Times New Roman" w:cs="Times New Roman"/>
          <w:sz w:val="24"/>
          <w:szCs w:val="24"/>
        </w:rPr>
        <w:t xml:space="preserve"> and worldwide</w:t>
      </w:r>
      <w:r w:rsidR="0029050F">
        <w:rPr>
          <w:rFonts w:ascii="Times New Roman" w:eastAsia="Times New Roman" w:hAnsi="Times New Roman" w:cs="Times New Roman"/>
          <w:sz w:val="24"/>
          <w:szCs w:val="24"/>
        </w:rPr>
        <w:t>. Bangladesh is a developing nation so poverty is still a</w:t>
      </w:r>
      <w:r w:rsidR="00A33523">
        <w:rPr>
          <w:rFonts w:ascii="Times New Roman" w:eastAsia="Times New Roman" w:hAnsi="Times New Roman" w:cs="Times New Roman"/>
          <w:sz w:val="24"/>
          <w:szCs w:val="24"/>
        </w:rPr>
        <w:t xml:space="preserve"> </w:t>
      </w:r>
      <w:r w:rsidR="0029050F">
        <w:rPr>
          <w:rFonts w:ascii="Times New Roman" w:eastAsia="Times New Roman" w:hAnsi="Times New Roman" w:cs="Times New Roman"/>
          <w:sz w:val="24"/>
          <w:szCs w:val="24"/>
        </w:rPr>
        <w:t xml:space="preserve">grave problem in the country. </w:t>
      </w:r>
      <w:r w:rsidR="00684442">
        <w:rPr>
          <w:rFonts w:ascii="Times New Roman" w:eastAsia="Times New Roman" w:hAnsi="Times New Roman" w:cs="Times New Roman"/>
          <w:sz w:val="24"/>
          <w:szCs w:val="24"/>
        </w:rPr>
        <w:t xml:space="preserve">It is </w:t>
      </w:r>
      <w:r w:rsidR="00887723">
        <w:rPr>
          <w:rFonts w:ascii="Times New Roman" w:eastAsia="Times New Roman" w:hAnsi="Times New Roman" w:cs="Times New Roman"/>
          <w:sz w:val="24"/>
          <w:szCs w:val="24"/>
        </w:rPr>
        <w:t xml:space="preserve">one of the main reasons behind the rise in disease among the poor since they are not able to afford the basic health facilities. When it comes to hygiene and nutritional factors, the pregnant mothers and their families often do not have much knowledge about it. Since Bangladesh is one of those countries where a huge proportion of the people live under $1 per day, it is </w:t>
      </w:r>
      <w:r w:rsidR="00956EB1">
        <w:rPr>
          <w:rFonts w:ascii="Times New Roman" w:eastAsia="Times New Roman" w:hAnsi="Times New Roman" w:cs="Times New Roman"/>
          <w:sz w:val="24"/>
          <w:szCs w:val="24"/>
        </w:rPr>
        <w:t>understandable why their focus remains i</w:t>
      </w:r>
      <w:r w:rsidR="001C555C">
        <w:rPr>
          <w:rFonts w:ascii="Times New Roman" w:eastAsia="Times New Roman" w:hAnsi="Times New Roman" w:cs="Times New Roman"/>
          <w:sz w:val="24"/>
          <w:szCs w:val="24"/>
        </w:rPr>
        <w:t>n</w:t>
      </w:r>
      <w:r w:rsidR="00956EB1">
        <w:rPr>
          <w:rFonts w:ascii="Times New Roman" w:eastAsia="Times New Roman" w:hAnsi="Times New Roman" w:cs="Times New Roman"/>
          <w:sz w:val="24"/>
          <w:szCs w:val="24"/>
        </w:rPr>
        <w:t xml:space="preserve"> only getting 2 to 3 meals a day rather than it being a nutritious one or using </w:t>
      </w:r>
      <w:r w:rsidR="00254889">
        <w:rPr>
          <w:rFonts w:ascii="Times New Roman" w:eastAsia="Times New Roman" w:hAnsi="Times New Roman" w:cs="Times New Roman"/>
          <w:sz w:val="24"/>
          <w:szCs w:val="24"/>
        </w:rPr>
        <w:t>some of their</w:t>
      </w:r>
      <w:r w:rsidR="00956EB1">
        <w:rPr>
          <w:rFonts w:ascii="Times New Roman" w:eastAsia="Times New Roman" w:hAnsi="Times New Roman" w:cs="Times New Roman"/>
          <w:sz w:val="24"/>
          <w:szCs w:val="24"/>
        </w:rPr>
        <w:t xml:space="preserve"> money to go to a doctor for check-ups. Therefore, this research </w:t>
      </w:r>
      <w:r w:rsidR="001C555C">
        <w:rPr>
          <w:rFonts w:ascii="Times New Roman" w:eastAsia="Times New Roman" w:hAnsi="Times New Roman" w:cs="Times New Roman"/>
          <w:sz w:val="24"/>
          <w:szCs w:val="24"/>
        </w:rPr>
        <w:t xml:space="preserve">would </w:t>
      </w:r>
      <w:r w:rsidR="00956EB1">
        <w:rPr>
          <w:rFonts w:ascii="Times New Roman" w:eastAsia="Times New Roman" w:hAnsi="Times New Roman" w:cs="Times New Roman"/>
          <w:sz w:val="24"/>
          <w:szCs w:val="24"/>
        </w:rPr>
        <w:t>emphasize on the socioeconomic factors that the mothers giving birth to children has access to, so that it can be seen whether other than genetic or health factors does other factors affect the rate of deformed children that are born in a family. The main aim of the paper is to see if the socioeconomic factors influences the formation of birth defect</w:t>
      </w:r>
      <w:r w:rsidR="00254889">
        <w:rPr>
          <w:rFonts w:ascii="Times New Roman" w:eastAsia="Times New Roman" w:hAnsi="Times New Roman" w:cs="Times New Roman"/>
          <w:sz w:val="24"/>
          <w:szCs w:val="24"/>
        </w:rPr>
        <w:t>s</w:t>
      </w:r>
      <w:r w:rsidR="00956EB1">
        <w:rPr>
          <w:rFonts w:ascii="Times New Roman" w:eastAsia="Times New Roman" w:hAnsi="Times New Roman" w:cs="Times New Roman"/>
          <w:sz w:val="24"/>
          <w:szCs w:val="24"/>
        </w:rPr>
        <w:t xml:space="preserve"> among children given birth by mothers in</w:t>
      </w:r>
      <w:r w:rsidR="00254889">
        <w:rPr>
          <w:rFonts w:ascii="Times New Roman" w:eastAsia="Times New Roman" w:hAnsi="Times New Roman" w:cs="Times New Roman"/>
          <w:sz w:val="24"/>
          <w:szCs w:val="24"/>
        </w:rPr>
        <w:t xml:space="preserve"> lower-income communities in</w:t>
      </w:r>
      <w:r w:rsidR="00956EB1">
        <w:rPr>
          <w:rFonts w:ascii="Times New Roman" w:eastAsia="Times New Roman" w:hAnsi="Times New Roman" w:cs="Times New Roman"/>
          <w:sz w:val="24"/>
          <w:szCs w:val="24"/>
        </w:rPr>
        <w:t xml:space="preserve"> Bangladesh. </w:t>
      </w:r>
      <w:r w:rsidR="00C63393">
        <w:rPr>
          <w:rFonts w:ascii="Times New Roman" w:eastAsia="Times New Roman" w:hAnsi="Times New Roman" w:cs="Times New Roman"/>
          <w:sz w:val="24"/>
          <w:szCs w:val="24"/>
        </w:rPr>
        <w:t xml:space="preserve">The core indicators in this research is access to health, access to hygiene and nutritional factors. The main objective of the study is to come up with policies at the end of paper to address the importance of the indicators mentioned so that public health and economists work on this topic further so that more concrete solutions come up to decrease and lastly eliminate this preventable deformities among children in Bangladesh. Through the policies would want to also encourage awareness about the knowledge of birth defects like Cleft and clubfoot among people in Bangladesh. </w:t>
      </w:r>
      <w:r w:rsidR="00A33523">
        <w:rPr>
          <w:rFonts w:ascii="Times New Roman" w:eastAsia="Times New Roman" w:hAnsi="Times New Roman" w:cs="Times New Roman"/>
          <w:sz w:val="24"/>
          <w:szCs w:val="24"/>
        </w:rPr>
        <w:t xml:space="preserve">The </w:t>
      </w:r>
      <w:r w:rsidR="001C555C">
        <w:rPr>
          <w:rFonts w:ascii="Times New Roman" w:eastAsia="Times New Roman" w:hAnsi="Times New Roman" w:cs="Times New Roman"/>
          <w:sz w:val="24"/>
          <w:szCs w:val="24"/>
        </w:rPr>
        <w:t xml:space="preserve">main </w:t>
      </w:r>
      <w:r w:rsidR="00A33523">
        <w:rPr>
          <w:rFonts w:ascii="Times New Roman" w:eastAsia="Times New Roman" w:hAnsi="Times New Roman" w:cs="Times New Roman"/>
          <w:sz w:val="24"/>
          <w:szCs w:val="24"/>
        </w:rPr>
        <w:t xml:space="preserve">research question for this study is: </w:t>
      </w:r>
      <w:r w:rsidR="00A33523" w:rsidRPr="00A33523">
        <w:rPr>
          <w:rFonts w:ascii="Times New Roman" w:eastAsia="Times New Roman" w:hAnsi="Times New Roman" w:cs="Times New Roman"/>
          <w:sz w:val="24"/>
          <w:szCs w:val="24"/>
        </w:rPr>
        <w:t>Do pregnant women who do not have access to good health</w:t>
      </w:r>
      <w:r w:rsidR="00A33523">
        <w:rPr>
          <w:rFonts w:ascii="Times New Roman" w:eastAsia="Times New Roman" w:hAnsi="Times New Roman" w:cs="Times New Roman"/>
          <w:sz w:val="24"/>
          <w:szCs w:val="24"/>
        </w:rPr>
        <w:t xml:space="preserve"> </w:t>
      </w:r>
      <w:r w:rsidR="00A33523" w:rsidRPr="00A33523">
        <w:rPr>
          <w:rFonts w:ascii="Times New Roman" w:eastAsia="Times New Roman" w:hAnsi="Times New Roman" w:cs="Times New Roman"/>
          <w:sz w:val="24"/>
          <w:szCs w:val="24"/>
        </w:rPr>
        <w:t>facilities, hygiene and proper nutrition give birth to</w:t>
      </w:r>
      <w:r w:rsidR="00A33523">
        <w:rPr>
          <w:rFonts w:ascii="Times New Roman" w:eastAsia="Times New Roman" w:hAnsi="Times New Roman" w:cs="Times New Roman"/>
          <w:sz w:val="24"/>
          <w:szCs w:val="24"/>
        </w:rPr>
        <w:t xml:space="preserve"> </w:t>
      </w:r>
      <w:r w:rsidR="00A33523" w:rsidRPr="00A33523">
        <w:rPr>
          <w:rFonts w:ascii="Times New Roman" w:eastAsia="Times New Roman" w:hAnsi="Times New Roman" w:cs="Times New Roman"/>
          <w:sz w:val="24"/>
          <w:szCs w:val="24"/>
        </w:rPr>
        <w:t>children with deformity?</w:t>
      </w:r>
    </w:p>
    <w:p w14:paraId="141CD946" w14:textId="1CF16CD5" w:rsidR="00DB40FC" w:rsidRPr="008973ED" w:rsidRDefault="00DB40FC" w:rsidP="00275EE3">
      <w:pPr>
        <w:spacing w:line="360" w:lineRule="auto"/>
        <w:rPr>
          <w:rFonts w:ascii="Times New Roman" w:eastAsia="Times New Roman" w:hAnsi="Times New Roman" w:cs="Times New Roman"/>
          <w:sz w:val="24"/>
          <w:szCs w:val="24"/>
          <w:u w:val="single"/>
        </w:rPr>
      </w:pPr>
      <w:r w:rsidRPr="008973ED">
        <w:rPr>
          <w:rFonts w:ascii="Times New Roman" w:eastAsia="Times New Roman" w:hAnsi="Times New Roman" w:cs="Times New Roman"/>
          <w:sz w:val="24"/>
          <w:szCs w:val="24"/>
          <w:u w:val="single"/>
        </w:rPr>
        <w:t xml:space="preserve">Literature Review: </w:t>
      </w:r>
    </w:p>
    <w:p w14:paraId="5E3AA4BC" w14:textId="539BDD53" w:rsidR="000219DB" w:rsidRDefault="00BC2B44"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 of the research available on this topic is very public health orientated</w:t>
      </w:r>
      <w:r w:rsidR="006E4701">
        <w:rPr>
          <w:rFonts w:ascii="Times New Roman" w:eastAsia="Times New Roman" w:hAnsi="Times New Roman" w:cs="Times New Roman"/>
          <w:sz w:val="24"/>
          <w:szCs w:val="24"/>
        </w:rPr>
        <w:t xml:space="preserve"> and not many </w:t>
      </w:r>
      <w:r w:rsidR="007102C6">
        <w:rPr>
          <w:rFonts w:ascii="Times New Roman" w:eastAsia="Times New Roman" w:hAnsi="Times New Roman" w:cs="Times New Roman"/>
          <w:sz w:val="24"/>
          <w:szCs w:val="24"/>
        </w:rPr>
        <w:t>studies</w:t>
      </w:r>
      <w:r w:rsidR="006E4701">
        <w:rPr>
          <w:rFonts w:ascii="Times New Roman" w:eastAsia="Times New Roman" w:hAnsi="Times New Roman" w:cs="Times New Roman"/>
          <w:sz w:val="24"/>
          <w:szCs w:val="24"/>
        </w:rPr>
        <w:t xml:space="preserve"> on </w:t>
      </w:r>
      <w:r w:rsidR="00D92635">
        <w:rPr>
          <w:rFonts w:ascii="Times New Roman" w:eastAsia="Times New Roman" w:hAnsi="Times New Roman" w:cs="Times New Roman"/>
          <w:sz w:val="24"/>
          <w:szCs w:val="24"/>
        </w:rPr>
        <w:t>this</w:t>
      </w:r>
      <w:r w:rsidR="006E4701">
        <w:rPr>
          <w:rFonts w:ascii="Times New Roman" w:eastAsia="Times New Roman" w:hAnsi="Times New Roman" w:cs="Times New Roman"/>
          <w:sz w:val="24"/>
          <w:szCs w:val="24"/>
        </w:rPr>
        <w:t xml:space="preserve"> topic i</w:t>
      </w:r>
      <w:r w:rsidR="007102C6">
        <w:rPr>
          <w:rFonts w:ascii="Times New Roman" w:eastAsia="Times New Roman" w:hAnsi="Times New Roman" w:cs="Times New Roman"/>
          <w:sz w:val="24"/>
          <w:szCs w:val="24"/>
        </w:rPr>
        <w:t>s</w:t>
      </w:r>
      <w:r w:rsidR="006E4701">
        <w:rPr>
          <w:rFonts w:ascii="Times New Roman" w:eastAsia="Times New Roman" w:hAnsi="Times New Roman" w:cs="Times New Roman"/>
          <w:sz w:val="24"/>
          <w:szCs w:val="24"/>
        </w:rPr>
        <w:t xml:space="preserve"> available in </w:t>
      </w:r>
      <w:r w:rsidR="000219DB">
        <w:rPr>
          <w:rFonts w:ascii="Times New Roman" w:eastAsia="Times New Roman" w:hAnsi="Times New Roman" w:cs="Times New Roman"/>
          <w:sz w:val="24"/>
          <w:szCs w:val="24"/>
        </w:rPr>
        <w:t xml:space="preserve">the world, especially </w:t>
      </w:r>
      <w:r w:rsidR="006E4701">
        <w:rPr>
          <w:rFonts w:ascii="Times New Roman" w:eastAsia="Times New Roman" w:hAnsi="Times New Roman" w:cs="Times New Roman"/>
          <w:sz w:val="24"/>
          <w:szCs w:val="24"/>
        </w:rPr>
        <w:t>Bangladesh.</w:t>
      </w:r>
      <w:r>
        <w:rPr>
          <w:rFonts w:ascii="Times New Roman" w:eastAsia="Times New Roman" w:hAnsi="Times New Roman" w:cs="Times New Roman"/>
          <w:sz w:val="24"/>
          <w:szCs w:val="24"/>
        </w:rPr>
        <w:t xml:space="preserve"> </w:t>
      </w:r>
      <w:r w:rsidR="00657006">
        <w:rPr>
          <w:rFonts w:ascii="Times New Roman" w:eastAsia="Times New Roman" w:hAnsi="Times New Roman" w:cs="Times New Roman"/>
          <w:sz w:val="24"/>
          <w:szCs w:val="24"/>
        </w:rPr>
        <w:t>Also</w:t>
      </w:r>
      <w:r w:rsidR="00E63853">
        <w:rPr>
          <w:rFonts w:ascii="Times New Roman" w:eastAsia="Times New Roman" w:hAnsi="Times New Roman" w:cs="Times New Roman"/>
          <w:sz w:val="24"/>
          <w:szCs w:val="24"/>
        </w:rPr>
        <w:t>,</w:t>
      </w:r>
      <w:r w:rsidR="00657006">
        <w:rPr>
          <w:rFonts w:ascii="Times New Roman" w:eastAsia="Times New Roman" w:hAnsi="Times New Roman" w:cs="Times New Roman"/>
          <w:sz w:val="24"/>
          <w:szCs w:val="24"/>
        </w:rPr>
        <w:t xml:space="preserve"> the literature</w:t>
      </w:r>
      <w:r w:rsidR="000219DB">
        <w:rPr>
          <w:rFonts w:ascii="Times New Roman" w:eastAsia="Times New Roman" w:hAnsi="Times New Roman" w:cs="Times New Roman"/>
          <w:sz w:val="24"/>
          <w:szCs w:val="24"/>
        </w:rPr>
        <w:t xml:space="preserve"> that was found</w:t>
      </w:r>
      <w:r w:rsidR="00657006">
        <w:rPr>
          <w:rFonts w:ascii="Times New Roman" w:eastAsia="Times New Roman" w:hAnsi="Times New Roman" w:cs="Times New Roman"/>
          <w:sz w:val="24"/>
          <w:szCs w:val="24"/>
        </w:rPr>
        <w:t xml:space="preserve"> </w:t>
      </w:r>
      <w:r w:rsidR="000219DB">
        <w:rPr>
          <w:rFonts w:ascii="Times New Roman" w:eastAsia="Times New Roman" w:hAnsi="Times New Roman" w:cs="Times New Roman"/>
          <w:sz w:val="24"/>
          <w:szCs w:val="24"/>
        </w:rPr>
        <w:t xml:space="preserve">related to cleft were </w:t>
      </w:r>
      <w:r w:rsidR="00657006">
        <w:rPr>
          <w:rFonts w:ascii="Times New Roman" w:eastAsia="Times New Roman" w:hAnsi="Times New Roman" w:cs="Times New Roman"/>
          <w:sz w:val="24"/>
          <w:szCs w:val="24"/>
        </w:rPr>
        <w:t>most</w:t>
      </w:r>
      <w:r w:rsidR="000219DB">
        <w:rPr>
          <w:rFonts w:ascii="Times New Roman" w:eastAsia="Times New Roman" w:hAnsi="Times New Roman" w:cs="Times New Roman"/>
          <w:sz w:val="24"/>
          <w:szCs w:val="24"/>
        </w:rPr>
        <w:t>ly</w:t>
      </w:r>
      <w:r w:rsidR="00657006">
        <w:rPr>
          <w:rFonts w:ascii="Times New Roman" w:eastAsia="Times New Roman" w:hAnsi="Times New Roman" w:cs="Times New Roman"/>
          <w:sz w:val="24"/>
          <w:szCs w:val="24"/>
        </w:rPr>
        <w:t xml:space="preserve"> on European and North American countries whereas for clubfoot </w:t>
      </w:r>
      <w:r w:rsidR="00657006">
        <w:rPr>
          <w:rFonts w:ascii="Times New Roman" w:eastAsia="Times New Roman" w:hAnsi="Times New Roman" w:cs="Times New Roman"/>
          <w:sz w:val="24"/>
          <w:szCs w:val="24"/>
        </w:rPr>
        <w:lastRenderedPageBreak/>
        <w:t xml:space="preserve">some relevant research was done in Bangladesh. </w:t>
      </w:r>
      <w:r w:rsidR="000219DB">
        <w:rPr>
          <w:rFonts w:ascii="Times New Roman" w:eastAsia="Times New Roman" w:hAnsi="Times New Roman" w:cs="Times New Roman"/>
          <w:sz w:val="24"/>
          <w:szCs w:val="24"/>
        </w:rPr>
        <w:t>The literature has been divided according to different factors that affected cleft and clubfoot rates.</w:t>
      </w:r>
    </w:p>
    <w:p w14:paraId="4D2ABEBC" w14:textId="54D1DFDE" w:rsidR="00A55035" w:rsidRDefault="00D22FAF"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past various research has shown that socio economic status has a relationship with birth defects in children. According to a study done o</w:t>
      </w:r>
      <w:r w:rsidR="00B03330">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t>
      </w:r>
      <w:r w:rsidRPr="00D22FAF">
        <w:rPr>
          <w:rFonts w:ascii="Times New Roman" w:eastAsia="Times New Roman" w:hAnsi="Times New Roman" w:cs="Times New Roman"/>
          <w:sz w:val="24"/>
          <w:szCs w:val="24"/>
        </w:rPr>
        <w:t xml:space="preserve">neural tube defects, </w:t>
      </w:r>
      <w:proofErr w:type="spellStart"/>
      <w:r w:rsidRPr="00D22FAF">
        <w:rPr>
          <w:rFonts w:ascii="Times New Roman" w:eastAsia="Times New Roman" w:hAnsi="Times New Roman" w:cs="Times New Roman"/>
          <w:sz w:val="24"/>
          <w:szCs w:val="24"/>
        </w:rPr>
        <w:t>orafacial</w:t>
      </w:r>
      <w:proofErr w:type="spellEnd"/>
      <w:r w:rsidRPr="00D22FAF">
        <w:rPr>
          <w:rFonts w:ascii="Times New Roman" w:eastAsia="Times New Roman" w:hAnsi="Times New Roman" w:cs="Times New Roman"/>
          <w:sz w:val="24"/>
          <w:szCs w:val="24"/>
        </w:rPr>
        <w:t xml:space="preserve"> clefts, and </w:t>
      </w:r>
      <w:proofErr w:type="spellStart"/>
      <w:r w:rsidRPr="00D22FAF">
        <w:rPr>
          <w:rFonts w:ascii="Times New Roman" w:eastAsia="Times New Roman" w:hAnsi="Times New Roman" w:cs="Times New Roman"/>
          <w:sz w:val="24"/>
          <w:szCs w:val="24"/>
        </w:rPr>
        <w:t>conotruncal</w:t>
      </w:r>
      <w:proofErr w:type="spellEnd"/>
      <w:r w:rsidRPr="00D22FAF">
        <w:rPr>
          <w:rFonts w:ascii="Times New Roman" w:eastAsia="Times New Roman" w:hAnsi="Times New Roman" w:cs="Times New Roman"/>
          <w:sz w:val="24"/>
          <w:szCs w:val="24"/>
        </w:rPr>
        <w:t xml:space="preserve"> heart defects</w:t>
      </w:r>
      <w:r w:rsidR="00A805F1">
        <w:rPr>
          <w:rFonts w:ascii="Times New Roman" w:eastAsia="Times New Roman" w:hAnsi="Times New Roman" w:cs="Times New Roman"/>
          <w:sz w:val="24"/>
          <w:szCs w:val="24"/>
        </w:rPr>
        <w:t xml:space="preserve"> </w:t>
      </w:r>
      <w:r w:rsidR="000219DB">
        <w:rPr>
          <w:rFonts w:ascii="Times New Roman" w:eastAsia="Times New Roman" w:hAnsi="Times New Roman" w:cs="Times New Roman"/>
          <w:sz w:val="24"/>
          <w:szCs w:val="24"/>
        </w:rPr>
        <w:t>for</w:t>
      </w:r>
      <w:r w:rsidR="00A805F1">
        <w:rPr>
          <w:rFonts w:ascii="Times New Roman" w:eastAsia="Times New Roman" w:hAnsi="Times New Roman" w:cs="Times New Roman"/>
          <w:sz w:val="24"/>
          <w:szCs w:val="24"/>
        </w:rPr>
        <w:t xml:space="preserve"> different occupations</w:t>
      </w:r>
      <w:r w:rsidR="00EC4A06">
        <w:rPr>
          <w:rFonts w:ascii="Times New Roman" w:eastAsia="Times New Roman" w:hAnsi="Times New Roman" w:cs="Times New Roman"/>
          <w:sz w:val="24"/>
          <w:szCs w:val="24"/>
        </w:rPr>
        <w:t xml:space="preserve"> in the US</w:t>
      </w:r>
      <w:r w:rsidR="00B03330">
        <w:rPr>
          <w:rFonts w:ascii="Times New Roman" w:eastAsia="Times New Roman" w:hAnsi="Times New Roman" w:cs="Times New Roman"/>
          <w:sz w:val="24"/>
          <w:szCs w:val="24"/>
        </w:rPr>
        <w:t xml:space="preserve">, in some of them it showed that </w:t>
      </w:r>
      <w:proofErr w:type="spellStart"/>
      <w:r w:rsidR="00B03330">
        <w:rPr>
          <w:rFonts w:ascii="Times New Roman" w:eastAsia="Times New Roman" w:hAnsi="Times New Roman" w:cs="Times New Roman"/>
          <w:sz w:val="24"/>
          <w:szCs w:val="24"/>
        </w:rPr>
        <w:t>orafacial</w:t>
      </w:r>
      <w:proofErr w:type="spellEnd"/>
      <w:r w:rsidR="00B03330">
        <w:rPr>
          <w:rFonts w:ascii="Times New Roman" w:eastAsia="Times New Roman" w:hAnsi="Times New Roman" w:cs="Times New Roman"/>
          <w:sz w:val="24"/>
          <w:szCs w:val="24"/>
        </w:rPr>
        <w:t xml:space="preserve"> cleft were developed in families with lower education level, less income and less occupation </w:t>
      </w:r>
      <w:r w:rsidR="000219DB">
        <w:rPr>
          <w:rFonts w:ascii="Times New Roman" w:eastAsia="Times New Roman" w:hAnsi="Times New Roman" w:cs="Times New Roman"/>
          <w:sz w:val="24"/>
          <w:szCs w:val="24"/>
        </w:rPr>
        <w:t>social economic status (</w:t>
      </w:r>
      <w:r w:rsidR="00B03330">
        <w:rPr>
          <w:rFonts w:ascii="Times New Roman" w:eastAsia="Times New Roman" w:hAnsi="Times New Roman" w:cs="Times New Roman"/>
          <w:sz w:val="24"/>
          <w:szCs w:val="24"/>
        </w:rPr>
        <w:t>SES</w:t>
      </w:r>
      <w:r w:rsidR="000219DB">
        <w:rPr>
          <w:rFonts w:ascii="Times New Roman" w:eastAsia="Times New Roman" w:hAnsi="Times New Roman" w:cs="Times New Roman"/>
          <w:sz w:val="24"/>
          <w:szCs w:val="24"/>
        </w:rPr>
        <w:t xml:space="preserve">) </w:t>
      </w:r>
      <w:r w:rsidR="00A805F1" w:rsidRPr="00A805F1">
        <w:rPr>
          <w:rFonts w:ascii="Times New Roman" w:eastAsia="Times New Roman" w:hAnsi="Times New Roman" w:cs="Times New Roman"/>
          <w:sz w:val="24"/>
          <w:szCs w:val="24"/>
        </w:rPr>
        <w:t>(Yang, Carmichael, Canfield, Song and Shaw</w:t>
      </w:r>
      <w:r w:rsidR="00DF1AF5">
        <w:rPr>
          <w:rFonts w:ascii="Times New Roman" w:eastAsia="Times New Roman" w:hAnsi="Times New Roman" w:cs="Times New Roman"/>
          <w:sz w:val="24"/>
          <w:szCs w:val="24"/>
        </w:rPr>
        <w:t xml:space="preserve">, </w:t>
      </w:r>
      <w:r w:rsidR="00A805F1">
        <w:rPr>
          <w:rFonts w:ascii="Times New Roman" w:eastAsia="Times New Roman" w:hAnsi="Times New Roman" w:cs="Times New Roman"/>
          <w:sz w:val="24"/>
          <w:szCs w:val="24"/>
        </w:rPr>
        <w:t>2014</w:t>
      </w:r>
      <w:r w:rsidR="00A805F1" w:rsidRPr="00A805F1">
        <w:rPr>
          <w:rFonts w:ascii="Times New Roman" w:eastAsia="Times New Roman" w:hAnsi="Times New Roman" w:cs="Times New Roman"/>
          <w:sz w:val="24"/>
          <w:szCs w:val="24"/>
        </w:rPr>
        <w:t>)</w:t>
      </w:r>
      <w:r w:rsidR="00B03330">
        <w:rPr>
          <w:rFonts w:ascii="Times New Roman" w:eastAsia="Times New Roman" w:hAnsi="Times New Roman" w:cs="Times New Roman"/>
          <w:sz w:val="24"/>
          <w:szCs w:val="24"/>
        </w:rPr>
        <w:t xml:space="preserve">. </w:t>
      </w:r>
      <w:r w:rsidR="00A805F1">
        <w:rPr>
          <w:rFonts w:ascii="Times New Roman" w:eastAsia="Times New Roman" w:hAnsi="Times New Roman" w:cs="Times New Roman"/>
          <w:sz w:val="24"/>
          <w:szCs w:val="24"/>
        </w:rPr>
        <w:t xml:space="preserve">It also showed that lower SES, including maternal and paternal occupation of the </w:t>
      </w:r>
      <w:proofErr w:type="spellStart"/>
      <w:r w:rsidR="00A805F1">
        <w:rPr>
          <w:rFonts w:ascii="Times New Roman" w:eastAsia="Times New Roman" w:hAnsi="Times New Roman" w:cs="Times New Roman"/>
          <w:sz w:val="24"/>
          <w:szCs w:val="24"/>
        </w:rPr>
        <w:t>labourer’s</w:t>
      </w:r>
      <w:proofErr w:type="spellEnd"/>
      <w:r w:rsidR="00A805F1">
        <w:rPr>
          <w:rFonts w:ascii="Times New Roman" w:eastAsia="Times New Roman" w:hAnsi="Times New Roman" w:cs="Times New Roman"/>
          <w:sz w:val="24"/>
          <w:szCs w:val="24"/>
        </w:rPr>
        <w:t xml:space="preserve"> had increased number of cases of cleft palate but not cleft lip.</w:t>
      </w:r>
      <w:r w:rsidR="00EC4A06">
        <w:rPr>
          <w:rFonts w:ascii="Times New Roman" w:eastAsia="Times New Roman" w:hAnsi="Times New Roman" w:cs="Times New Roman"/>
          <w:sz w:val="24"/>
          <w:szCs w:val="24"/>
        </w:rPr>
        <w:t xml:space="preserve"> </w:t>
      </w:r>
      <w:r w:rsidR="007E2D36">
        <w:rPr>
          <w:rFonts w:ascii="Times New Roman" w:eastAsia="Times New Roman" w:hAnsi="Times New Roman" w:cs="Times New Roman"/>
          <w:sz w:val="24"/>
          <w:szCs w:val="24"/>
        </w:rPr>
        <w:t xml:space="preserve">From this we can understand that in higher economy countries like the US the number of birth defects are mostly among the people within the lower SES and occupations like </w:t>
      </w:r>
      <w:proofErr w:type="spellStart"/>
      <w:r w:rsidR="007E2D36">
        <w:rPr>
          <w:rFonts w:ascii="Times New Roman" w:eastAsia="Times New Roman" w:hAnsi="Times New Roman" w:cs="Times New Roman"/>
          <w:sz w:val="24"/>
          <w:szCs w:val="24"/>
        </w:rPr>
        <w:t>labourer</w:t>
      </w:r>
      <w:proofErr w:type="spellEnd"/>
      <w:r w:rsidR="007E2D36">
        <w:rPr>
          <w:rFonts w:ascii="Times New Roman" w:eastAsia="Times New Roman" w:hAnsi="Times New Roman" w:cs="Times New Roman"/>
          <w:sz w:val="24"/>
          <w:szCs w:val="24"/>
        </w:rPr>
        <w:t xml:space="preserve"> that have lower pay than most occupations have</w:t>
      </w:r>
      <w:r w:rsidR="00FE0514">
        <w:rPr>
          <w:rFonts w:ascii="Times New Roman" w:eastAsia="Times New Roman" w:hAnsi="Times New Roman" w:cs="Times New Roman"/>
          <w:sz w:val="24"/>
          <w:szCs w:val="24"/>
        </w:rPr>
        <w:t xml:space="preserve"> higher chance of having</w:t>
      </w:r>
      <w:r w:rsidR="007E2D36">
        <w:rPr>
          <w:rFonts w:ascii="Times New Roman" w:eastAsia="Times New Roman" w:hAnsi="Times New Roman" w:cs="Times New Roman"/>
          <w:sz w:val="24"/>
          <w:szCs w:val="24"/>
        </w:rPr>
        <w:t xml:space="preserve"> family members born with birth defects such as </w:t>
      </w:r>
      <w:r w:rsidR="006A7C04">
        <w:rPr>
          <w:rFonts w:ascii="Times New Roman" w:eastAsia="Times New Roman" w:hAnsi="Times New Roman" w:cs="Times New Roman"/>
          <w:sz w:val="24"/>
          <w:szCs w:val="24"/>
        </w:rPr>
        <w:t xml:space="preserve">cleft lip. </w:t>
      </w:r>
      <w:r w:rsidR="008759F6">
        <w:rPr>
          <w:rFonts w:ascii="Times New Roman" w:eastAsia="Times New Roman" w:hAnsi="Times New Roman" w:cs="Times New Roman"/>
          <w:sz w:val="24"/>
          <w:szCs w:val="24"/>
        </w:rPr>
        <w:t xml:space="preserve">For this research they took the lower-class groups of the US as the sample size data and did regression using the income related variables to see if the variables had a significant relationship with the rate of birth defects among children born in their family, which it did. This is similar to our study as it also works with the lower income groups of Bangladesh to see if the children born in their families have birth defects, especially cleft and clubfoot. </w:t>
      </w:r>
      <w:r w:rsidR="002A6D5E">
        <w:rPr>
          <w:rFonts w:ascii="Times New Roman" w:eastAsia="Times New Roman" w:hAnsi="Times New Roman" w:cs="Times New Roman"/>
          <w:sz w:val="24"/>
          <w:szCs w:val="24"/>
        </w:rPr>
        <w:t xml:space="preserve">When it comes to clubfoot the scenario is similar. </w:t>
      </w:r>
      <w:r w:rsidR="00C246BF">
        <w:rPr>
          <w:rFonts w:ascii="Times New Roman" w:eastAsia="Times New Roman" w:hAnsi="Times New Roman" w:cs="Times New Roman"/>
          <w:sz w:val="24"/>
          <w:szCs w:val="24"/>
        </w:rPr>
        <w:t>According to CURE Clubfoot of CURE International, i</w:t>
      </w:r>
      <w:r w:rsidR="002A6D5E">
        <w:rPr>
          <w:rFonts w:ascii="Times New Roman" w:eastAsia="Times New Roman" w:hAnsi="Times New Roman" w:cs="Times New Roman"/>
          <w:sz w:val="24"/>
          <w:szCs w:val="24"/>
        </w:rPr>
        <w:t xml:space="preserve">n the world </w:t>
      </w:r>
      <w:r w:rsidR="00C246BF">
        <w:rPr>
          <w:rFonts w:ascii="Times New Roman" w:eastAsia="Times New Roman" w:hAnsi="Times New Roman" w:cs="Times New Roman"/>
          <w:sz w:val="24"/>
          <w:szCs w:val="24"/>
        </w:rPr>
        <w:t xml:space="preserve">the chance of being born with clubfoot is </w:t>
      </w:r>
      <w:r w:rsidR="00A3221C">
        <w:rPr>
          <w:rFonts w:ascii="Times New Roman" w:eastAsia="Times New Roman" w:hAnsi="Times New Roman" w:cs="Times New Roman"/>
          <w:sz w:val="24"/>
          <w:szCs w:val="24"/>
        </w:rPr>
        <w:t>1</w:t>
      </w:r>
      <w:r w:rsidR="00C246BF">
        <w:rPr>
          <w:rFonts w:ascii="Times New Roman" w:eastAsia="Times New Roman" w:hAnsi="Times New Roman" w:cs="Times New Roman"/>
          <w:sz w:val="24"/>
          <w:szCs w:val="24"/>
        </w:rPr>
        <w:t xml:space="preserve"> out of 750 people</w:t>
      </w:r>
      <w:r w:rsidR="00A3221C">
        <w:rPr>
          <w:rFonts w:ascii="Times New Roman" w:eastAsia="Times New Roman" w:hAnsi="Times New Roman" w:cs="Times New Roman"/>
          <w:sz w:val="24"/>
          <w:szCs w:val="24"/>
        </w:rPr>
        <w:t xml:space="preserve"> </w:t>
      </w:r>
      <w:r w:rsidR="00A3221C" w:rsidRPr="00A3221C">
        <w:rPr>
          <w:rFonts w:ascii="Times New Roman" w:eastAsia="Times New Roman" w:hAnsi="Times New Roman" w:cs="Times New Roman"/>
          <w:sz w:val="24"/>
          <w:szCs w:val="24"/>
        </w:rPr>
        <w:t>(</w:t>
      </w:r>
      <w:proofErr w:type="spellStart"/>
      <w:r w:rsidR="00A3221C" w:rsidRPr="00A3221C">
        <w:rPr>
          <w:rFonts w:ascii="Times New Roman" w:eastAsia="Times New Roman" w:hAnsi="Times New Roman" w:cs="Times New Roman"/>
          <w:sz w:val="24"/>
          <w:szCs w:val="24"/>
        </w:rPr>
        <w:t>Alam</w:t>
      </w:r>
      <w:proofErr w:type="spellEnd"/>
      <w:r w:rsidR="00A3221C" w:rsidRPr="00A3221C">
        <w:rPr>
          <w:rFonts w:ascii="Times New Roman" w:eastAsia="Times New Roman" w:hAnsi="Times New Roman" w:cs="Times New Roman"/>
          <w:sz w:val="24"/>
          <w:szCs w:val="24"/>
        </w:rPr>
        <w:t xml:space="preserve"> et al., 2015)</w:t>
      </w:r>
      <w:r w:rsidR="00C246BF">
        <w:rPr>
          <w:rFonts w:ascii="Times New Roman" w:eastAsia="Times New Roman" w:hAnsi="Times New Roman" w:cs="Times New Roman"/>
          <w:sz w:val="24"/>
          <w:szCs w:val="24"/>
        </w:rPr>
        <w:t>.</w:t>
      </w:r>
      <w:r w:rsidR="00A3221C">
        <w:rPr>
          <w:rFonts w:ascii="Times New Roman" w:eastAsia="Times New Roman" w:hAnsi="Times New Roman" w:cs="Times New Roman"/>
          <w:sz w:val="24"/>
          <w:szCs w:val="24"/>
        </w:rPr>
        <w:t xml:space="preserve"> In this </w:t>
      </w:r>
      <w:r w:rsidR="00FE0514">
        <w:rPr>
          <w:rFonts w:ascii="Times New Roman" w:eastAsia="Times New Roman" w:hAnsi="Times New Roman" w:cs="Times New Roman"/>
          <w:sz w:val="24"/>
          <w:szCs w:val="24"/>
        </w:rPr>
        <w:t>paper</w:t>
      </w:r>
      <w:r w:rsidR="00A3221C">
        <w:rPr>
          <w:rFonts w:ascii="Times New Roman" w:eastAsia="Times New Roman" w:hAnsi="Times New Roman" w:cs="Times New Roman"/>
          <w:sz w:val="24"/>
          <w:szCs w:val="24"/>
        </w:rPr>
        <w:t xml:space="preserve"> they also mentioned that in developing countries alone</w:t>
      </w:r>
      <w:r w:rsidR="002A6D5E">
        <w:rPr>
          <w:rFonts w:ascii="Times New Roman" w:eastAsia="Times New Roman" w:hAnsi="Times New Roman" w:cs="Times New Roman"/>
          <w:sz w:val="24"/>
          <w:szCs w:val="24"/>
        </w:rPr>
        <w:t xml:space="preserve"> around</w:t>
      </w:r>
      <w:r w:rsidR="00A3221C">
        <w:rPr>
          <w:rFonts w:ascii="Times New Roman" w:eastAsia="Times New Roman" w:hAnsi="Times New Roman" w:cs="Times New Roman"/>
          <w:sz w:val="24"/>
          <w:szCs w:val="24"/>
        </w:rPr>
        <w:t xml:space="preserve"> 220,000 children are born with clubfoot each year and</w:t>
      </w:r>
      <w:r w:rsidR="002A6D5E">
        <w:rPr>
          <w:rFonts w:ascii="Times New Roman" w:eastAsia="Times New Roman" w:hAnsi="Times New Roman" w:cs="Times New Roman"/>
          <w:sz w:val="24"/>
          <w:szCs w:val="24"/>
        </w:rPr>
        <w:t xml:space="preserve"> 80</w:t>
      </w:r>
      <w:r w:rsidR="00C0241C">
        <w:rPr>
          <w:rFonts w:ascii="Times New Roman" w:eastAsia="Times New Roman" w:hAnsi="Times New Roman" w:cs="Times New Roman"/>
          <w:sz w:val="24"/>
          <w:szCs w:val="24"/>
        </w:rPr>
        <w:t xml:space="preserve"> percent</w:t>
      </w:r>
      <w:r w:rsidR="002A6D5E">
        <w:rPr>
          <w:rFonts w:ascii="Times New Roman" w:eastAsia="Times New Roman" w:hAnsi="Times New Roman" w:cs="Times New Roman"/>
          <w:sz w:val="24"/>
          <w:szCs w:val="24"/>
        </w:rPr>
        <w:t xml:space="preserve"> of them are from lower income and </w:t>
      </w:r>
      <w:r w:rsidR="00B17394">
        <w:rPr>
          <w:rFonts w:ascii="Times New Roman" w:eastAsia="Times New Roman" w:hAnsi="Times New Roman" w:cs="Times New Roman"/>
          <w:sz w:val="24"/>
          <w:szCs w:val="24"/>
        </w:rPr>
        <w:t>middle-income</w:t>
      </w:r>
      <w:r w:rsidR="002A6D5E">
        <w:rPr>
          <w:rFonts w:ascii="Times New Roman" w:eastAsia="Times New Roman" w:hAnsi="Times New Roman" w:cs="Times New Roman"/>
          <w:sz w:val="24"/>
          <w:szCs w:val="24"/>
        </w:rPr>
        <w:t xml:space="preserve"> families</w:t>
      </w:r>
      <w:r w:rsidR="00A3221C">
        <w:rPr>
          <w:rFonts w:ascii="Times New Roman" w:eastAsia="Times New Roman" w:hAnsi="Times New Roman" w:cs="Times New Roman"/>
          <w:sz w:val="24"/>
          <w:szCs w:val="24"/>
        </w:rPr>
        <w:t xml:space="preserve">. </w:t>
      </w:r>
      <w:r w:rsidR="00FE0514">
        <w:rPr>
          <w:rFonts w:ascii="Times New Roman" w:eastAsia="Times New Roman" w:hAnsi="Times New Roman" w:cs="Times New Roman"/>
          <w:sz w:val="24"/>
          <w:szCs w:val="24"/>
        </w:rPr>
        <w:t>The paper further mentioned that</w:t>
      </w:r>
      <w:r w:rsidR="002A6D5E">
        <w:rPr>
          <w:rFonts w:ascii="Times New Roman" w:eastAsia="Times New Roman" w:hAnsi="Times New Roman" w:cs="Times New Roman"/>
          <w:sz w:val="24"/>
          <w:szCs w:val="24"/>
        </w:rPr>
        <w:t xml:space="preserve"> most of them are not able to access the treatment due to lack of awareness</w:t>
      </w:r>
      <w:r w:rsidR="00B17394">
        <w:rPr>
          <w:rFonts w:ascii="Times New Roman" w:eastAsia="Times New Roman" w:hAnsi="Times New Roman" w:cs="Times New Roman"/>
          <w:sz w:val="24"/>
          <w:szCs w:val="24"/>
        </w:rPr>
        <w:t>, knowledge and other barriers</w:t>
      </w:r>
      <w:r w:rsidR="00B17394" w:rsidRPr="00B17394">
        <w:rPr>
          <w:rFonts w:ascii="Times New Roman" w:eastAsia="Times New Roman" w:hAnsi="Times New Roman" w:cs="Times New Roman"/>
          <w:sz w:val="24"/>
          <w:szCs w:val="24"/>
        </w:rPr>
        <w:t>.</w:t>
      </w:r>
      <w:r w:rsidR="00B17394">
        <w:rPr>
          <w:rFonts w:ascii="Times New Roman" w:eastAsia="Times New Roman" w:hAnsi="Times New Roman" w:cs="Times New Roman"/>
          <w:sz w:val="24"/>
          <w:szCs w:val="24"/>
        </w:rPr>
        <w:t xml:space="preserve"> </w:t>
      </w:r>
    </w:p>
    <w:p w14:paraId="3F664B57" w14:textId="2B2A3D5E" w:rsidR="0083111D" w:rsidRDefault="00A55035"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importance of knowledge and awareness also seemed to have a relationship with the risk rate of birth defects. </w:t>
      </w:r>
      <w:r w:rsidR="00A3221C">
        <w:rPr>
          <w:rFonts w:ascii="Times New Roman" w:eastAsia="Times New Roman" w:hAnsi="Times New Roman" w:cs="Times New Roman"/>
          <w:sz w:val="24"/>
          <w:szCs w:val="24"/>
        </w:rPr>
        <w:t xml:space="preserve">The study </w:t>
      </w:r>
      <w:r>
        <w:rPr>
          <w:rFonts w:ascii="Times New Roman" w:eastAsia="Times New Roman" w:hAnsi="Times New Roman" w:cs="Times New Roman"/>
          <w:sz w:val="24"/>
          <w:szCs w:val="24"/>
        </w:rPr>
        <w:t>that was done in the US states</w:t>
      </w:r>
      <w:r w:rsidR="00A3221C">
        <w:rPr>
          <w:rFonts w:ascii="Times New Roman" w:eastAsia="Times New Roman" w:hAnsi="Times New Roman" w:cs="Times New Roman"/>
          <w:sz w:val="24"/>
          <w:szCs w:val="24"/>
        </w:rPr>
        <w:t xml:space="preserve"> that o</w:t>
      </w:r>
      <w:r w:rsidR="00C40EB0">
        <w:rPr>
          <w:rFonts w:ascii="Times New Roman" w:eastAsia="Times New Roman" w:hAnsi="Times New Roman" w:cs="Times New Roman"/>
          <w:sz w:val="24"/>
          <w:szCs w:val="24"/>
        </w:rPr>
        <w:t>ut of the 102 parents with children suffering from clubfoot</w:t>
      </w:r>
      <w:r w:rsidR="00230968">
        <w:rPr>
          <w:rFonts w:ascii="Times New Roman" w:eastAsia="Times New Roman" w:hAnsi="Times New Roman" w:cs="Times New Roman"/>
          <w:sz w:val="24"/>
          <w:szCs w:val="24"/>
        </w:rPr>
        <w:t xml:space="preserve"> in Bangladesh</w:t>
      </w:r>
      <w:r w:rsidR="00B64187">
        <w:rPr>
          <w:rFonts w:ascii="Times New Roman" w:eastAsia="Times New Roman" w:hAnsi="Times New Roman" w:cs="Times New Roman"/>
          <w:sz w:val="24"/>
          <w:szCs w:val="24"/>
        </w:rPr>
        <w:t>, 93.1</w:t>
      </w:r>
      <w:r w:rsidR="00C0241C">
        <w:rPr>
          <w:rFonts w:ascii="Times New Roman" w:eastAsia="Times New Roman" w:hAnsi="Times New Roman" w:cs="Times New Roman"/>
          <w:sz w:val="24"/>
          <w:szCs w:val="24"/>
        </w:rPr>
        <w:t xml:space="preserve"> percent</w:t>
      </w:r>
      <w:r w:rsidR="00B64187">
        <w:rPr>
          <w:rFonts w:ascii="Times New Roman" w:eastAsia="Times New Roman" w:hAnsi="Times New Roman" w:cs="Times New Roman"/>
          <w:sz w:val="24"/>
          <w:szCs w:val="24"/>
        </w:rPr>
        <w:t xml:space="preserve"> did not know the meaning of clubfoot</w:t>
      </w:r>
      <w:r w:rsidR="001A4AA9">
        <w:rPr>
          <w:rFonts w:ascii="Times New Roman" w:eastAsia="Times New Roman" w:hAnsi="Times New Roman" w:cs="Times New Roman"/>
          <w:sz w:val="24"/>
          <w:szCs w:val="24"/>
        </w:rPr>
        <w:t xml:space="preserve">, where </w:t>
      </w:r>
      <w:r w:rsidR="00B64187">
        <w:rPr>
          <w:rFonts w:ascii="Times New Roman" w:eastAsia="Times New Roman" w:hAnsi="Times New Roman" w:cs="Times New Roman"/>
          <w:sz w:val="24"/>
          <w:szCs w:val="24"/>
        </w:rPr>
        <w:t>97</w:t>
      </w:r>
      <w:r w:rsidR="00C0241C">
        <w:rPr>
          <w:rFonts w:ascii="Times New Roman" w:eastAsia="Times New Roman" w:hAnsi="Times New Roman" w:cs="Times New Roman"/>
          <w:sz w:val="24"/>
          <w:szCs w:val="24"/>
        </w:rPr>
        <w:t xml:space="preserve"> percent </w:t>
      </w:r>
      <w:r w:rsidR="00B64187">
        <w:rPr>
          <w:rFonts w:ascii="Times New Roman" w:eastAsia="Times New Roman" w:hAnsi="Times New Roman" w:cs="Times New Roman"/>
          <w:sz w:val="24"/>
          <w:szCs w:val="24"/>
        </w:rPr>
        <w:t>knew after their child was diagnosed with clubfoot</w:t>
      </w:r>
      <w:r w:rsidR="00A3221C">
        <w:rPr>
          <w:rFonts w:ascii="Times New Roman" w:eastAsia="Times New Roman" w:hAnsi="Times New Roman" w:cs="Times New Roman"/>
          <w:sz w:val="24"/>
          <w:szCs w:val="24"/>
        </w:rPr>
        <w:t xml:space="preserve"> and among the </w:t>
      </w:r>
      <w:r w:rsidR="00C0241C">
        <w:rPr>
          <w:rFonts w:ascii="Times New Roman" w:eastAsia="Times New Roman" w:hAnsi="Times New Roman" w:cs="Times New Roman"/>
          <w:sz w:val="24"/>
          <w:szCs w:val="24"/>
        </w:rPr>
        <w:t>93.1 percent of the respondents</w:t>
      </w:r>
      <w:r w:rsidR="00A3221C">
        <w:rPr>
          <w:rFonts w:ascii="Times New Roman" w:eastAsia="Times New Roman" w:hAnsi="Times New Roman" w:cs="Times New Roman"/>
          <w:sz w:val="24"/>
          <w:szCs w:val="24"/>
        </w:rPr>
        <w:t xml:space="preserve"> who</w:t>
      </w:r>
      <w:r w:rsidR="00C0241C">
        <w:rPr>
          <w:rFonts w:ascii="Times New Roman" w:eastAsia="Times New Roman" w:hAnsi="Times New Roman" w:cs="Times New Roman"/>
          <w:sz w:val="24"/>
          <w:szCs w:val="24"/>
        </w:rPr>
        <w:t xml:space="preserve"> knew about starting treatment on time, 59.8 percent </w:t>
      </w:r>
      <w:r w:rsidR="00A3221C">
        <w:rPr>
          <w:rFonts w:ascii="Times New Roman" w:eastAsia="Times New Roman" w:hAnsi="Times New Roman" w:cs="Times New Roman"/>
          <w:sz w:val="24"/>
          <w:szCs w:val="24"/>
        </w:rPr>
        <w:t xml:space="preserve">of them </w:t>
      </w:r>
      <w:r w:rsidR="00381961">
        <w:rPr>
          <w:rFonts w:ascii="Times New Roman" w:eastAsia="Times New Roman" w:hAnsi="Times New Roman" w:cs="Times New Roman"/>
          <w:sz w:val="24"/>
          <w:szCs w:val="24"/>
        </w:rPr>
        <w:t>knew the timing frame for managing clubfoot</w:t>
      </w:r>
      <w:r>
        <w:rPr>
          <w:rFonts w:ascii="Times New Roman" w:eastAsia="Times New Roman" w:hAnsi="Times New Roman" w:cs="Times New Roman"/>
          <w:sz w:val="24"/>
          <w:szCs w:val="24"/>
        </w:rPr>
        <w:t xml:space="preserve"> </w:t>
      </w:r>
      <w:r w:rsidRPr="00A3221C">
        <w:rPr>
          <w:rFonts w:ascii="Times New Roman" w:eastAsia="Times New Roman" w:hAnsi="Times New Roman" w:cs="Times New Roman"/>
          <w:sz w:val="24"/>
          <w:szCs w:val="24"/>
        </w:rPr>
        <w:t>(</w:t>
      </w:r>
      <w:proofErr w:type="spellStart"/>
      <w:r w:rsidRPr="00A3221C">
        <w:rPr>
          <w:rFonts w:ascii="Times New Roman" w:eastAsia="Times New Roman" w:hAnsi="Times New Roman" w:cs="Times New Roman"/>
          <w:sz w:val="24"/>
          <w:szCs w:val="24"/>
        </w:rPr>
        <w:t>Alam</w:t>
      </w:r>
      <w:proofErr w:type="spellEnd"/>
      <w:r w:rsidRPr="00A3221C">
        <w:rPr>
          <w:rFonts w:ascii="Times New Roman" w:eastAsia="Times New Roman" w:hAnsi="Times New Roman" w:cs="Times New Roman"/>
          <w:sz w:val="24"/>
          <w:szCs w:val="24"/>
        </w:rPr>
        <w:t xml:space="preserve"> et al., 2015)</w:t>
      </w:r>
      <w:r w:rsidR="00A3221C">
        <w:rPr>
          <w:rFonts w:ascii="Times New Roman" w:eastAsia="Times New Roman" w:hAnsi="Times New Roman" w:cs="Times New Roman"/>
          <w:sz w:val="24"/>
          <w:szCs w:val="24"/>
        </w:rPr>
        <w:t xml:space="preserve">. </w:t>
      </w:r>
      <w:r w:rsidR="008759F6">
        <w:rPr>
          <w:rFonts w:ascii="Times New Roman" w:eastAsia="Times New Roman" w:hAnsi="Times New Roman" w:cs="Times New Roman"/>
          <w:sz w:val="24"/>
          <w:szCs w:val="24"/>
        </w:rPr>
        <w:t xml:space="preserve">This study worked with the role of awareness of clubfoot among parents and its relationship with children being born with clubfoot. </w:t>
      </w:r>
      <w:r>
        <w:rPr>
          <w:rFonts w:ascii="Times New Roman" w:eastAsia="Times New Roman" w:hAnsi="Times New Roman" w:cs="Times New Roman"/>
          <w:sz w:val="24"/>
          <w:szCs w:val="24"/>
        </w:rPr>
        <w:t>It</w:t>
      </w:r>
      <w:r w:rsidR="008759F6">
        <w:rPr>
          <w:rFonts w:ascii="Times New Roman" w:eastAsia="Times New Roman" w:hAnsi="Times New Roman" w:cs="Times New Roman"/>
          <w:sz w:val="24"/>
          <w:szCs w:val="24"/>
        </w:rPr>
        <w:t xml:space="preserve"> shows that if the parents have idea about the disease from before </w:t>
      </w:r>
      <w:r>
        <w:rPr>
          <w:rFonts w:ascii="Times New Roman" w:eastAsia="Times New Roman" w:hAnsi="Times New Roman" w:cs="Times New Roman"/>
          <w:sz w:val="24"/>
          <w:szCs w:val="24"/>
        </w:rPr>
        <w:t xml:space="preserve">then </w:t>
      </w:r>
      <w:r w:rsidR="008759F6">
        <w:rPr>
          <w:rFonts w:ascii="Times New Roman" w:eastAsia="Times New Roman" w:hAnsi="Times New Roman" w:cs="Times New Roman"/>
          <w:sz w:val="24"/>
          <w:szCs w:val="24"/>
        </w:rPr>
        <w:t xml:space="preserve">there is a chance that the </w:t>
      </w:r>
      <w:r w:rsidR="008759F6">
        <w:rPr>
          <w:rFonts w:ascii="Times New Roman" w:eastAsia="Times New Roman" w:hAnsi="Times New Roman" w:cs="Times New Roman"/>
          <w:sz w:val="24"/>
          <w:szCs w:val="24"/>
        </w:rPr>
        <w:lastRenderedPageBreak/>
        <w:t xml:space="preserve">child might receive treatment earlier and lead a better life. </w:t>
      </w:r>
      <w:r w:rsidR="00381961">
        <w:rPr>
          <w:rFonts w:ascii="Times New Roman" w:eastAsia="Times New Roman" w:hAnsi="Times New Roman" w:cs="Times New Roman"/>
          <w:sz w:val="24"/>
          <w:szCs w:val="24"/>
        </w:rPr>
        <w:t xml:space="preserve">The authors suggested that the </w:t>
      </w:r>
      <w:r w:rsidR="00230968">
        <w:rPr>
          <w:rFonts w:ascii="Times New Roman" w:eastAsia="Times New Roman" w:hAnsi="Times New Roman" w:cs="Times New Roman"/>
          <w:sz w:val="24"/>
          <w:szCs w:val="24"/>
        </w:rPr>
        <w:t>communication</w:t>
      </w:r>
      <w:r w:rsidR="00381961">
        <w:rPr>
          <w:rFonts w:ascii="Times New Roman" w:eastAsia="Times New Roman" w:hAnsi="Times New Roman" w:cs="Times New Roman"/>
          <w:sz w:val="24"/>
          <w:szCs w:val="24"/>
        </w:rPr>
        <w:t xml:space="preserve"> skills between the doctors and the parents be increased in that case</w:t>
      </w:r>
      <w:r w:rsidR="00A3221C">
        <w:rPr>
          <w:rFonts w:ascii="Times New Roman" w:eastAsia="Times New Roman" w:hAnsi="Times New Roman" w:cs="Times New Roman"/>
          <w:sz w:val="24"/>
          <w:szCs w:val="24"/>
        </w:rPr>
        <w:t xml:space="preserve">. </w:t>
      </w:r>
      <w:r w:rsidR="009E3164">
        <w:rPr>
          <w:rFonts w:ascii="Times New Roman" w:eastAsia="Times New Roman" w:hAnsi="Times New Roman" w:cs="Times New Roman"/>
          <w:sz w:val="24"/>
          <w:szCs w:val="24"/>
        </w:rPr>
        <w:t xml:space="preserve">This explains the importance of awareness of the disease in order for the child suffering from clubfoot </w:t>
      </w:r>
      <w:r w:rsidR="0018679D">
        <w:rPr>
          <w:rFonts w:ascii="Times New Roman" w:eastAsia="Times New Roman" w:hAnsi="Times New Roman" w:cs="Times New Roman"/>
          <w:sz w:val="24"/>
          <w:szCs w:val="24"/>
        </w:rPr>
        <w:t>to receive proper care and</w:t>
      </w:r>
      <w:r w:rsidR="008759F6">
        <w:rPr>
          <w:rFonts w:ascii="Times New Roman" w:eastAsia="Times New Roman" w:hAnsi="Times New Roman" w:cs="Times New Roman"/>
          <w:sz w:val="24"/>
          <w:szCs w:val="24"/>
        </w:rPr>
        <w:t xml:space="preserve"> </w:t>
      </w:r>
      <w:r w:rsidR="0083111D">
        <w:rPr>
          <w:rFonts w:ascii="Times New Roman" w:eastAsia="Times New Roman" w:hAnsi="Times New Roman" w:cs="Times New Roman"/>
          <w:sz w:val="24"/>
          <w:szCs w:val="24"/>
        </w:rPr>
        <w:t xml:space="preserve">promoted parents to </w:t>
      </w:r>
      <w:r w:rsidR="008759F6">
        <w:rPr>
          <w:rFonts w:ascii="Times New Roman" w:eastAsia="Times New Roman" w:hAnsi="Times New Roman" w:cs="Times New Roman"/>
          <w:sz w:val="24"/>
          <w:szCs w:val="24"/>
        </w:rPr>
        <w:t xml:space="preserve">always communicate with their doctor while taking the next steps. </w:t>
      </w:r>
      <w:r w:rsidR="0083111D">
        <w:rPr>
          <w:rFonts w:ascii="Times New Roman" w:eastAsia="Times New Roman" w:hAnsi="Times New Roman" w:cs="Times New Roman"/>
          <w:sz w:val="24"/>
          <w:szCs w:val="24"/>
        </w:rPr>
        <w:t>This also shows that p</w:t>
      </w:r>
      <w:r w:rsidR="00DF1AF5">
        <w:rPr>
          <w:rFonts w:ascii="Times New Roman" w:eastAsia="Times New Roman" w:hAnsi="Times New Roman" w:cs="Times New Roman"/>
          <w:sz w:val="24"/>
          <w:szCs w:val="24"/>
        </w:rPr>
        <w:t>eople who knew about the treatment of the clubfoot seemed to have more idea overall about clubfoot. From a research done among 746 people in Saudi Arabia, people who believed the best time for children to receive treatment for clubfoot was between 6-12 months were more likely to be aware about the condition (</w:t>
      </w:r>
      <w:proofErr w:type="spellStart"/>
      <w:r w:rsidR="00DF1AF5" w:rsidRPr="00DF1AF5">
        <w:rPr>
          <w:rFonts w:ascii="Times New Roman" w:eastAsia="Times New Roman" w:hAnsi="Times New Roman" w:cs="Times New Roman"/>
          <w:sz w:val="24"/>
          <w:szCs w:val="24"/>
        </w:rPr>
        <w:t>Alsiddiky</w:t>
      </w:r>
      <w:proofErr w:type="spellEnd"/>
      <w:r w:rsidR="00DF1AF5" w:rsidRPr="00DF1AF5">
        <w:rPr>
          <w:rFonts w:ascii="Times New Roman" w:eastAsia="Times New Roman" w:hAnsi="Times New Roman" w:cs="Times New Roman"/>
          <w:sz w:val="24"/>
          <w:szCs w:val="24"/>
        </w:rPr>
        <w:t xml:space="preserve"> et al., 2019)</w:t>
      </w:r>
      <w:r w:rsidR="00DF1AF5">
        <w:rPr>
          <w:rFonts w:ascii="Times New Roman" w:eastAsia="Times New Roman" w:hAnsi="Times New Roman" w:cs="Times New Roman"/>
          <w:sz w:val="24"/>
          <w:szCs w:val="24"/>
        </w:rPr>
        <w:t xml:space="preserve">. </w:t>
      </w:r>
      <w:r w:rsidR="008759F6">
        <w:rPr>
          <w:rFonts w:ascii="Times New Roman" w:eastAsia="Times New Roman" w:hAnsi="Times New Roman" w:cs="Times New Roman"/>
          <w:sz w:val="24"/>
          <w:szCs w:val="24"/>
        </w:rPr>
        <w:t xml:space="preserve">This research was </w:t>
      </w:r>
      <w:r w:rsidR="0083111D">
        <w:rPr>
          <w:rFonts w:ascii="Times New Roman" w:eastAsia="Times New Roman" w:hAnsi="Times New Roman" w:cs="Times New Roman"/>
          <w:sz w:val="24"/>
          <w:szCs w:val="24"/>
        </w:rPr>
        <w:t xml:space="preserve">done </w:t>
      </w:r>
      <w:r w:rsidR="008759F6">
        <w:rPr>
          <w:rFonts w:ascii="Times New Roman" w:eastAsia="Times New Roman" w:hAnsi="Times New Roman" w:cs="Times New Roman"/>
          <w:sz w:val="24"/>
          <w:szCs w:val="24"/>
        </w:rPr>
        <w:t>to understand around which time does parents understand that their child needs medical attention</w:t>
      </w:r>
      <w:r w:rsidR="00103907">
        <w:rPr>
          <w:rFonts w:ascii="Times New Roman" w:eastAsia="Times New Roman" w:hAnsi="Times New Roman" w:cs="Times New Roman"/>
          <w:sz w:val="24"/>
          <w:szCs w:val="24"/>
        </w:rPr>
        <w:t xml:space="preserve">. This is relevant to our research since the data of the mothers that we took often come from backgrounds where they have zero idea about the birth defects like cleft or clubfoot, so it is important to see if this is the same for our study also. </w:t>
      </w:r>
    </w:p>
    <w:p w14:paraId="2E1F8EC3" w14:textId="46AE2349" w:rsidR="00653590" w:rsidRDefault="00EF1A9C"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some research age is also a factor. </w:t>
      </w:r>
      <w:r w:rsidR="00103907">
        <w:rPr>
          <w:rFonts w:ascii="Times New Roman" w:eastAsia="Times New Roman" w:hAnsi="Times New Roman" w:cs="Times New Roman"/>
          <w:sz w:val="24"/>
          <w:szCs w:val="24"/>
        </w:rPr>
        <w:t>In</w:t>
      </w:r>
      <w:r w:rsidR="0083111D">
        <w:rPr>
          <w:rFonts w:ascii="Times New Roman" w:eastAsia="Times New Roman" w:hAnsi="Times New Roman" w:cs="Times New Roman"/>
          <w:sz w:val="24"/>
          <w:szCs w:val="24"/>
        </w:rPr>
        <w:t xml:space="preserve"> a</w:t>
      </w:r>
      <w:r w:rsidR="00103907">
        <w:rPr>
          <w:rFonts w:ascii="Times New Roman" w:eastAsia="Times New Roman" w:hAnsi="Times New Roman" w:cs="Times New Roman"/>
          <w:sz w:val="24"/>
          <w:szCs w:val="24"/>
        </w:rPr>
        <w:t xml:space="preserve"> study done in Denmark they used regression along with odd ratios with 95 percent confidence interval to see if age of the parents when the child was born had any significance with the risk rate of birth deformity. The </w:t>
      </w:r>
      <w:r w:rsidR="00394131">
        <w:rPr>
          <w:rFonts w:ascii="Times New Roman" w:eastAsia="Times New Roman" w:hAnsi="Times New Roman" w:cs="Times New Roman"/>
          <w:sz w:val="24"/>
          <w:szCs w:val="24"/>
        </w:rPr>
        <w:t>paper</w:t>
      </w:r>
      <w:r w:rsidR="00103907">
        <w:rPr>
          <w:rFonts w:ascii="Times New Roman" w:eastAsia="Times New Roman" w:hAnsi="Times New Roman" w:cs="Times New Roman"/>
          <w:sz w:val="24"/>
          <w:szCs w:val="24"/>
        </w:rPr>
        <w:t xml:space="preserve"> showed that the</w:t>
      </w:r>
      <w:r w:rsidR="007B18D3">
        <w:rPr>
          <w:rFonts w:ascii="Times New Roman" w:eastAsia="Times New Roman" w:hAnsi="Times New Roman" w:cs="Times New Roman"/>
          <w:sz w:val="24"/>
          <w:szCs w:val="24"/>
        </w:rPr>
        <w:t xml:space="preserve"> rate of birth defect of cleft lip with or without cleft palate and cleft palate alone increases with the maternal age of 20-40 and paternal age of 20-50 years</w:t>
      </w:r>
      <w:r w:rsidR="004B6ECD">
        <w:rPr>
          <w:rFonts w:ascii="Times New Roman" w:eastAsia="Times New Roman" w:hAnsi="Times New Roman" w:cs="Times New Roman"/>
          <w:sz w:val="24"/>
          <w:szCs w:val="24"/>
        </w:rPr>
        <w:t xml:space="preserve"> </w:t>
      </w:r>
      <w:bookmarkStart w:id="0" w:name="_Hlk39699308"/>
      <w:r w:rsidR="004B6ECD">
        <w:rPr>
          <w:rFonts w:ascii="Times New Roman" w:eastAsia="Times New Roman" w:hAnsi="Times New Roman" w:cs="Times New Roman"/>
          <w:sz w:val="24"/>
          <w:szCs w:val="24"/>
        </w:rPr>
        <w:t>(</w:t>
      </w:r>
      <w:proofErr w:type="spellStart"/>
      <w:r w:rsidR="004B6ECD">
        <w:rPr>
          <w:rFonts w:ascii="Times New Roman" w:eastAsia="Times New Roman" w:hAnsi="Times New Roman" w:cs="Times New Roman"/>
          <w:sz w:val="24"/>
          <w:szCs w:val="24"/>
        </w:rPr>
        <w:t>Bille</w:t>
      </w:r>
      <w:proofErr w:type="spellEnd"/>
      <w:r w:rsidR="004B6ECD">
        <w:rPr>
          <w:rFonts w:ascii="Times New Roman" w:eastAsia="Times New Roman" w:hAnsi="Times New Roman" w:cs="Times New Roman"/>
          <w:sz w:val="24"/>
          <w:szCs w:val="24"/>
        </w:rPr>
        <w:t xml:space="preserve"> et.al., 2005)</w:t>
      </w:r>
      <w:bookmarkEnd w:id="0"/>
      <w:r w:rsidR="007B18D3">
        <w:rPr>
          <w:rFonts w:ascii="Times New Roman" w:eastAsia="Times New Roman" w:hAnsi="Times New Roman" w:cs="Times New Roman"/>
          <w:sz w:val="24"/>
          <w:szCs w:val="24"/>
        </w:rPr>
        <w:t xml:space="preserve">. </w:t>
      </w:r>
      <w:r w:rsidR="00653590">
        <w:rPr>
          <w:rFonts w:ascii="Times New Roman" w:eastAsia="Times New Roman" w:hAnsi="Times New Roman" w:cs="Times New Roman"/>
          <w:sz w:val="24"/>
          <w:szCs w:val="24"/>
        </w:rPr>
        <w:t xml:space="preserve">The </w:t>
      </w:r>
      <w:r w:rsidR="00394131">
        <w:rPr>
          <w:rFonts w:ascii="Times New Roman" w:eastAsia="Times New Roman" w:hAnsi="Times New Roman" w:cs="Times New Roman"/>
          <w:sz w:val="24"/>
          <w:szCs w:val="24"/>
        </w:rPr>
        <w:t>paper</w:t>
      </w:r>
      <w:r w:rsidR="00653590">
        <w:rPr>
          <w:rFonts w:ascii="Times New Roman" w:eastAsia="Times New Roman" w:hAnsi="Times New Roman" w:cs="Times New Roman"/>
          <w:sz w:val="24"/>
          <w:szCs w:val="24"/>
        </w:rPr>
        <w:t xml:space="preserve"> mentioned that f</w:t>
      </w:r>
      <w:r w:rsidR="007B18D3">
        <w:rPr>
          <w:rFonts w:ascii="Times New Roman" w:eastAsia="Times New Roman" w:hAnsi="Times New Roman" w:cs="Times New Roman"/>
          <w:sz w:val="24"/>
          <w:szCs w:val="24"/>
        </w:rPr>
        <w:t>or m</w:t>
      </w:r>
      <w:r w:rsidR="00386F37">
        <w:rPr>
          <w:rFonts w:ascii="Times New Roman" w:eastAsia="Times New Roman" w:hAnsi="Times New Roman" w:cs="Times New Roman"/>
          <w:sz w:val="24"/>
          <w:szCs w:val="24"/>
        </w:rPr>
        <w:t>others</w:t>
      </w:r>
      <w:r w:rsidR="00653590">
        <w:rPr>
          <w:rFonts w:ascii="Times New Roman" w:eastAsia="Times New Roman" w:hAnsi="Times New Roman" w:cs="Times New Roman"/>
          <w:sz w:val="24"/>
          <w:szCs w:val="24"/>
        </w:rPr>
        <w:t>’</w:t>
      </w:r>
      <w:r w:rsidR="007B18D3">
        <w:rPr>
          <w:rFonts w:ascii="Times New Roman" w:eastAsia="Times New Roman" w:hAnsi="Times New Roman" w:cs="Times New Roman"/>
          <w:sz w:val="24"/>
          <w:szCs w:val="24"/>
        </w:rPr>
        <w:t xml:space="preserve"> age the </w:t>
      </w:r>
      <w:r w:rsidR="00B321CA">
        <w:rPr>
          <w:rFonts w:ascii="Times New Roman" w:eastAsia="Times New Roman" w:hAnsi="Times New Roman" w:cs="Times New Roman"/>
          <w:sz w:val="24"/>
          <w:szCs w:val="24"/>
        </w:rPr>
        <w:t>Odd Ratio (OR)</w:t>
      </w:r>
      <w:r w:rsidR="007B18D3">
        <w:rPr>
          <w:rFonts w:ascii="Times New Roman" w:eastAsia="Times New Roman" w:hAnsi="Times New Roman" w:cs="Times New Roman"/>
          <w:sz w:val="24"/>
          <w:szCs w:val="24"/>
        </w:rPr>
        <w:t xml:space="preserve"> was 1.20 per increase </w:t>
      </w:r>
      <w:r w:rsidR="00386F37">
        <w:rPr>
          <w:rFonts w:ascii="Times New Roman" w:eastAsia="Times New Roman" w:hAnsi="Times New Roman" w:cs="Times New Roman"/>
          <w:sz w:val="24"/>
          <w:szCs w:val="24"/>
        </w:rPr>
        <w:t>in</w:t>
      </w:r>
      <w:r w:rsidR="0018679D">
        <w:rPr>
          <w:rFonts w:ascii="Times New Roman" w:eastAsia="Times New Roman" w:hAnsi="Times New Roman" w:cs="Times New Roman"/>
          <w:sz w:val="24"/>
          <w:szCs w:val="24"/>
        </w:rPr>
        <w:t xml:space="preserve"> </w:t>
      </w:r>
      <w:r w:rsidR="00386F37">
        <w:rPr>
          <w:rFonts w:ascii="Times New Roman" w:eastAsia="Times New Roman" w:hAnsi="Times New Roman" w:cs="Times New Roman"/>
          <w:sz w:val="24"/>
          <w:szCs w:val="24"/>
        </w:rPr>
        <w:t>10 years of</w:t>
      </w:r>
      <w:r w:rsidR="007B18D3">
        <w:rPr>
          <w:rFonts w:ascii="Times New Roman" w:eastAsia="Times New Roman" w:hAnsi="Times New Roman" w:cs="Times New Roman"/>
          <w:sz w:val="24"/>
          <w:szCs w:val="24"/>
        </w:rPr>
        <w:t xml:space="preserve"> age</w:t>
      </w:r>
      <w:r w:rsidR="00386F37">
        <w:rPr>
          <w:rFonts w:ascii="Times New Roman" w:eastAsia="Times New Roman" w:hAnsi="Times New Roman" w:cs="Times New Roman"/>
          <w:sz w:val="24"/>
          <w:szCs w:val="24"/>
        </w:rPr>
        <w:t xml:space="preserve"> (</w:t>
      </w:r>
      <w:r w:rsidR="00386F37" w:rsidRPr="00386F37">
        <w:rPr>
          <w:rFonts w:ascii="Times New Roman" w:eastAsia="Times New Roman" w:hAnsi="Times New Roman" w:cs="Times New Roman"/>
          <w:sz w:val="24"/>
          <w:szCs w:val="24"/>
        </w:rPr>
        <w:t>95% CI = 1.08-1.33)</w:t>
      </w:r>
      <w:r w:rsidR="00386F37">
        <w:rPr>
          <w:rFonts w:ascii="Times New Roman" w:eastAsia="Times New Roman" w:hAnsi="Times New Roman" w:cs="Times New Roman"/>
          <w:sz w:val="24"/>
          <w:szCs w:val="24"/>
        </w:rPr>
        <w:t xml:space="preserve"> </w:t>
      </w:r>
      <w:r w:rsidR="007B18D3">
        <w:rPr>
          <w:rFonts w:ascii="Times New Roman" w:eastAsia="Times New Roman" w:hAnsi="Times New Roman" w:cs="Times New Roman"/>
          <w:sz w:val="24"/>
          <w:szCs w:val="24"/>
        </w:rPr>
        <w:t xml:space="preserve">for cleft lip with or without cleft palate </w:t>
      </w:r>
      <w:r w:rsidR="00386F37">
        <w:rPr>
          <w:rFonts w:ascii="Times New Roman" w:eastAsia="Times New Roman" w:hAnsi="Times New Roman" w:cs="Times New Roman"/>
          <w:sz w:val="24"/>
          <w:szCs w:val="24"/>
        </w:rPr>
        <w:t xml:space="preserve">and for cleft palate the increase was 1.16 per increase in 10 years of age </w:t>
      </w:r>
      <w:r w:rsidR="00386F37" w:rsidRPr="00386F37">
        <w:rPr>
          <w:rFonts w:ascii="Times New Roman" w:eastAsia="Times New Roman" w:hAnsi="Times New Roman" w:cs="Times New Roman"/>
          <w:sz w:val="24"/>
          <w:szCs w:val="24"/>
        </w:rPr>
        <w:t>(1.00-1.35)</w:t>
      </w:r>
      <w:r w:rsidR="0018679D">
        <w:rPr>
          <w:rFonts w:ascii="Times New Roman" w:eastAsia="Times New Roman" w:hAnsi="Times New Roman" w:cs="Times New Roman"/>
          <w:sz w:val="24"/>
          <w:szCs w:val="24"/>
        </w:rPr>
        <w:t xml:space="preserve">. The paper also mentioned that </w:t>
      </w:r>
      <w:r w:rsidR="00653590">
        <w:rPr>
          <w:rFonts w:ascii="Times New Roman" w:eastAsia="Times New Roman" w:hAnsi="Times New Roman" w:cs="Times New Roman"/>
          <w:sz w:val="24"/>
          <w:szCs w:val="24"/>
        </w:rPr>
        <w:t>for</w:t>
      </w:r>
      <w:r w:rsidR="00386F37">
        <w:rPr>
          <w:rFonts w:ascii="Times New Roman" w:eastAsia="Times New Roman" w:hAnsi="Times New Roman" w:cs="Times New Roman"/>
          <w:sz w:val="24"/>
          <w:szCs w:val="24"/>
        </w:rPr>
        <w:t xml:space="preserve"> fathers within the 20-50 years range the OR was 1.12 per increase in 10 years of age (</w:t>
      </w:r>
      <w:r w:rsidR="00386F37" w:rsidRPr="00386F37">
        <w:rPr>
          <w:rFonts w:ascii="Times New Roman" w:eastAsia="Times New Roman" w:hAnsi="Times New Roman" w:cs="Times New Roman"/>
          <w:sz w:val="24"/>
          <w:szCs w:val="24"/>
        </w:rPr>
        <w:t>1.02-1.22)</w:t>
      </w:r>
      <w:r w:rsidR="00386F37">
        <w:rPr>
          <w:rFonts w:ascii="Times New Roman" w:eastAsia="Times New Roman" w:hAnsi="Times New Roman" w:cs="Times New Roman"/>
          <w:sz w:val="24"/>
          <w:szCs w:val="24"/>
        </w:rPr>
        <w:t xml:space="preserve"> for cleft lip with or without cleft palate and for cleft palate only it was 1.24 (1.10-1.40)</w:t>
      </w:r>
      <w:r w:rsidR="00653590">
        <w:rPr>
          <w:rFonts w:ascii="Times New Roman" w:eastAsia="Times New Roman" w:hAnsi="Times New Roman" w:cs="Times New Roman"/>
          <w:sz w:val="24"/>
          <w:szCs w:val="24"/>
        </w:rPr>
        <w:t xml:space="preserve">. </w:t>
      </w:r>
      <w:r w:rsidR="00386F37">
        <w:rPr>
          <w:rFonts w:ascii="Times New Roman" w:eastAsia="Times New Roman" w:hAnsi="Times New Roman" w:cs="Times New Roman"/>
          <w:sz w:val="24"/>
          <w:szCs w:val="24"/>
        </w:rPr>
        <w:t>This shows that the r</w:t>
      </w:r>
      <w:r w:rsidR="004B6ECD">
        <w:rPr>
          <w:rFonts w:ascii="Times New Roman" w:eastAsia="Times New Roman" w:hAnsi="Times New Roman" w:cs="Times New Roman"/>
          <w:sz w:val="24"/>
          <w:szCs w:val="24"/>
        </w:rPr>
        <w:t>isk</w:t>
      </w:r>
      <w:r w:rsidR="00386F37">
        <w:rPr>
          <w:rFonts w:ascii="Times New Roman" w:eastAsia="Times New Roman" w:hAnsi="Times New Roman" w:cs="Times New Roman"/>
          <w:sz w:val="24"/>
          <w:szCs w:val="24"/>
        </w:rPr>
        <w:t xml:space="preserve"> of the cleft lip with or without cleft palate increase</w:t>
      </w:r>
      <w:r w:rsidR="004B6ECD">
        <w:rPr>
          <w:rFonts w:ascii="Times New Roman" w:eastAsia="Times New Roman" w:hAnsi="Times New Roman" w:cs="Times New Roman"/>
          <w:sz w:val="24"/>
          <w:szCs w:val="24"/>
        </w:rPr>
        <w:t xml:space="preserve">d </w:t>
      </w:r>
      <w:r w:rsidR="00386F37">
        <w:rPr>
          <w:rFonts w:ascii="Times New Roman" w:eastAsia="Times New Roman" w:hAnsi="Times New Roman" w:cs="Times New Roman"/>
          <w:sz w:val="24"/>
          <w:szCs w:val="24"/>
        </w:rPr>
        <w:t>with the father’s age when the mother</w:t>
      </w:r>
      <w:r w:rsidR="004B6ECD">
        <w:rPr>
          <w:rFonts w:ascii="Times New Roman" w:eastAsia="Times New Roman" w:hAnsi="Times New Roman" w:cs="Times New Roman"/>
          <w:sz w:val="24"/>
          <w:szCs w:val="24"/>
        </w:rPr>
        <w:t>’s age is older but not when their age is smaller</w:t>
      </w:r>
      <w:r w:rsidR="00653590">
        <w:rPr>
          <w:rFonts w:ascii="Times New Roman" w:eastAsia="Times New Roman" w:hAnsi="Times New Roman" w:cs="Times New Roman"/>
          <w:sz w:val="24"/>
          <w:szCs w:val="24"/>
        </w:rPr>
        <w:t xml:space="preserve">. </w:t>
      </w:r>
      <w:r w:rsidR="004B6ECD">
        <w:rPr>
          <w:rFonts w:ascii="Times New Roman" w:eastAsia="Times New Roman" w:hAnsi="Times New Roman" w:cs="Times New Roman"/>
          <w:sz w:val="24"/>
          <w:szCs w:val="24"/>
        </w:rPr>
        <w:t>Also</w:t>
      </w:r>
      <w:r w:rsidR="00653590">
        <w:rPr>
          <w:rFonts w:ascii="Times New Roman" w:eastAsia="Times New Roman" w:hAnsi="Times New Roman" w:cs="Times New Roman"/>
          <w:sz w:val="24"/>
          <w:szCs w:val="24"/>
        </w:rPr>
        <w:t>, the authors mentioned that</w:t>
      </w:r>
      <w:r w:rsidR="004B6ECD">
        <w:rPr>
          <w:rFonts w:ascii="Times New Roman" w:eastAsia="Times New Roman" w:hAnsi="Times New Roman" w:cs="Times New Roman"/>
          <w:sz w:val="24"/>
          <w:szCs w:val="24"/>
        </w:rPr>
        <w:t xml:space="preserve"> the risk increased with the mother’s age if the father is old</w:t>
      </w:r>
      <w:r w:rsidR="00653590">
        <w:rPr>
          <w:rFonts w:ascii="Times New Roman" w:eastAsia="Times New Roman" w:hAnsi="Times New Roman" w:cs="Times New Roman"/>
          <w:sz w:val="24"/>
          <w:szCs w:val="24"/>
        </w:rPr>
        <w:t xml:space="preserve"> and for</w:t>
      </w:r>
      <w:r w:rsidR="004B6ECD">
        <w:rPr>
          <w:rFonts w:ascii="Times New Roman" w:eastAsia="Times New Roman" w:hAnsi="Times New Roman" w:cs="Times New Roman"/>
          <w:sz w:val="24"/>
          <w:szCs w:val="24"/>
        </w:rPr>
        <w:t xml:space="preserve"> cleft palate the risk increased with only the increasing age of the father but had no significant relationship with the mother’s age</w:t>
      </w:r>
      <w:r w:rsidR="00653590">
        <w:rPr>
          <w:rFonts w:ascii="Times New Roman" w:eastAsia="Times New Roman" w:hAnsi="Times New Roman" w:cs="Times New Roman"/>
          <w:sz w:val="24"/>
          <w:szCs w:val="24"/>
        </w:rPr>
        <w:t xml:space="preserve">. </w:t>
      </w:r>
      <w:r w:rsidR="004B6ECD">
        <w:rPr>
          <w:rFonts w:ascii="Times New Roman" w:eastAsia="Times New Roman" w:hAnsi="Times New Roman" w:cs="Times New Roman"/>
          <w:sz w:val="24"/>
          <w:szCs w:val="24"/>
        </w:rPr>
        <w:t xml:space="preserve">This shows that the risk of the birth defect cleft increases if the </w:t>
      </w:r>
      <w:r w:rsidR="0018679D">
        <w:rPr>
          <w:rFonts w:ascii="Times New Roman" w:eastAsia="Times New Roman" w:hAnsi="Times New Roman" w:cs="Times New Roman"/>
          <w:sz w:val="24"/>
          <w:szCs w:val="24"/>
        </w:rPr>
        <w:t xml:space="preserve">only </w:t>
      </w:r>
      <w:r w:rsidR="004B6ECD">
        <w:rPr>
          <w:rFonts w:ascii="Times New Roman" w:eastAsia="Times New Roman" w:hAnsi="Times New Roman" w:cs="Times New Roman"/>
          <w:sz w:val="24"/>
          <w:szCs w:val="24"/>
        </w:rPr>
        <w:t xml:space="preserve">age of parents are considered but since </w:t>
      </w:r>
      <w:r w:rsidR="00653590">
        <w:rPr>
          <w:rFonts w:ascii="Times New Roman" w:eastAsia="Times New Roman" w:hAnsi="Times New Roman" w:cs="Times New Roman"/>
          <w:sz w:val="24"/>
          <w:szCs w:val="24"/>
        </w:rPr>
        <w:t>our</w:t>
      </w:r>
      <w:r w:rsidR="004B6ECD">
        <w:rPr>
          <w:rFonts w:ascii="Times New Roman" w:eastAsia="Times New Roman" w:hAnsi="Times New Roman" w:cs="Times New Roman"/>
          <w:sz w:val="24"/>
          <w:szCs w:val="24"/>
        </w:rPr>
        <w:t xml:space="preserve"> research </w:t>
      </w:r>
      <w:r w:rsidR="0018679D">
        <w:rPr>
          <w:rFonts w:ascii="Times New Roman" w:eastAsia="Times New Roman" w:hAnsi="Times New Roman" w:cs="Times New Roman"/>
          <w:sz w:val="24"/>
          <w:szCs w:val="24"/>
        </w:rPr>
        <w:t>is being</w:t>
      </w:r>
      <w:r w:rsidR="004B6ECD">
        <w:rPr>
          <w:rFonts w:ascii="Times New Roman" w:eastAsia="Times New Roman" w:hAnsi="Times New Roman" w:cs="Times New Roman"/>
          <w:sz w:val="24"/>
          <w:szCs w:val="24"/>
        </w:rPr>
        <w:t xml:space="preserve"> done on adolescent mothers</w:t>
      </w:r>
      <w:r w:rsidR="0018679D">
        <w:rPr>
          <w:rFonts w:ascii="Times New Roman" w:eastAsia="Times New Roman" w:hAnsi="Times New Roman" w:cs="Times New Roman"/>
          <w:sz w:val="24"/>
          <w:szCs w:val="24"/>
        </w:rPr>
        <w:t>,</w:t>
      </w:r>
      <w:r w:rsidR="004B6ECD">
        <w:rPr>
          <w:rFonts w:ascii="Times New Roman" w:eastAsia="Times New Roman" w:hAnsi="Times New Roman" w:cs="Times New Roman"/>
          <w:sz w:val="24"/>
          <w:szCs w:val="24"/>
        </w:rPr>
        <w:t xml:space="preserve"> according to the results found from th</w:t>
      </w:r>
      <w:r w:rsidR="00653590">
        <w:rPr>
          <w:rFonts w:ascii="Times New Roman" w:eastAsia="Times New Roman" w:hAnsi="Times New Roman" w:cs="Times New Roman"/>
          <w:sz w:val="24"/>
          <w:szCs w:val="24"/>
        </w:rPr>
        <w:t xml:space="preserve">is </w:t>
      </w:r>
      <w:r w:rsidR="004B6ECD">
        <w:rPr>
          <w:rFonts w:ascii="Times New Roman" w:eastAsia="Times New Roman" w:hAnsi="Times New Roman" w:cs="Times New Roman"/>
          <w:sz w:val="24"/>
          <w:szCs w:val="24"/>
        </w:rPr>
        <w:t>study the cleft rate should be low among the children</w:t>
      </w:r>
      <w:r w:rsidR="000B6A63">
        <w:rPr>
          <w:rFonts w:ascii="Times New Roman" w:eastAsia="Times New Roman" w:hAnsi="Times New Roman" w:cs="Times New Roman"/>
          <w:sz w:val="24"/>
          <w:szCs w:val="24"/>
        </w:rPr>
        <w:t xml:space="preserve"> but instead still existed as the data collected from LMRF showed. So</w:t>
      </w:r>
      <w:r w:rsidR="00A0347A">
        <w:rPr>
          <w:rFonts w:ascii="Times New Roman" w:eastAsia="Times New Roman" w:hAnsi="Times New Roman" w:cs="Times New Roman"/>
          <w:sz w:val="24"/>
          <w:szCs w:val="24"/>
        </w:rPr>
        <w:t>,</w:t>
      </w:r>
      <w:r w:rsidR="000B6A63">
        <w:rPr>
          <w:rFonts w:ascii="Times New Roman" w:eastAsia="Times New Roman" w:hAnsi="Times New Roman" w:cs="Times New Roman"/>
          <w:sz w:val="24"/>
          <w:szCs w:val="24"/>
        </w:rPr>
        <w:t xml:space="preserve"> this means others factors other than age also influences the rate of the cleft in children being born. </w:t>
      </w:r>
    </w:p>
    <w:p w14:paraId="32BE3F44" w14:textId="1D77C0F2" w:rsidR="002B181E" w:rsidRDefault="00A0347A"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some genetic factors acted as a factor of risk too. </w:t>
      </w:r>
      <w:r w:rsidR="00F1337C">
        <w:rPr>
          <w:rFonts w:ascii="Times New Roman" w:eastAsia="Times New Roman" w:hAnsi="Times New Roman" w:cs="Times New Roman"/>
          <w:sz w:val="24"/>
          <w:szCs w:val="24"/>
        </w:rPr>
        <w:t>In a study based in Norway</w:t>
      </w:r>
      <w:r w:rsidR="00103907">
        <w:rPr>
          <w:rFonts w:ascii="Times New Roman" w:eastAsia="Times New Roman" w:hAnsi="Times New Roman" w:cs="Times New Roman"/>
          <w:sz w:val="24"/>
          <w:szCs w:val="24"/>
        </w:rPr>
        <w:t xml:space="preserve"> the researchers used parents to offspring and sibling to siblings as variables to find if genetics had a significant relationship with cleft being formed in children. The study found that</w:t>
      </w:r>
      <w:r w:rsidR="00653590">
        <w:rPr>
          <w:rFonts w:ascii="Times New Roman" w:eastAsia="Times New Roman" w:hAnsi="Times New Roman" w:cs="Times New Roman"/>
          <w:sz w:val="24"/>
          <w:szCs w:val="24"/>
        </w:rPr>
        <w:t xml:space="preserve"> </w:t>
      </w:r>
      <w:r w:rsidR="00653590" w:rsidRPr="00653590">
        <w:rPr>
          <w:rFonts w:ascii="Times New Roman" w:eastAsia="Times New Roman" w:hAnsi="Times New Roman" w:cs="Times New Roman"/>
          <w:sz w:val="24"/>
          <w:szCs w:val="24"/>
        </w:rPr>
        <w:t>during the follow-up in 2001</w:t>
      </w:r>
      <w:r w:rsidR="00653590">
        <w:rPr>
          <w:rFonts w:ascii="Times New Roman" w:eastAsia="Times New Roman" w:hAnsi="Times New Roman" w:cs="Times New Roman"/>
          <w:sz w:val="24"/>
          <w:szCs w:val="24"/>
        </w:rPr>
        <w:t>,</w:t>
      </w:r>
      <w:r w:rsidR="00103907">
        <w:rPr>
          <w:rFonts w:ascii="Times New Roman" w:eastAsia="Times New Roman" w:hAnsi="Times New Roman" w:cs="Times New Roman"/>
          <w:sz w:val="24"/>
          <w:szCs w:val="24"/>
        </w:rPr>
        <w:t xml:space="preserve"> the </w:t>
      </w:r>
      <w:r w:rsidR="00973820">
        <w:rPr>
          <w:rFonts w:ascii="Times New Roman" w:eastAsia="Times New Roman" w:hAnsi="Times New Roman" w:cs="Times New Roman"/>
          <w:sz w:val="24"/>
          <w:szCs w:val="24"/>
        </w:rPr>
        <w:t xml:space="preserve">children </w:t>
      </w:r>
      <w:r w:rsidR="00103907">
        <w:rPr>
          <w:rFonts w:ascii="Times New Roman" w:eastAsia="Times New Roman" w:hAnsi="Times New Roman" w:cs="Times New Roman"/>
          <w:sz w:val="24"/>
          <w:szCs w:val="24"/>
        </w:rPr>
        <w:t xml:space="preserve">of the working groups </w:t>
      </w:r>
      <w:r w:rsidR="00973820">
        <w:rPr>
          <w:rFonts w:ascii="Times New Roman" w:eastAsia="Times New Roman" w:hAnsi="Times New Roman" w:cs="Times New Roman"/>
          <w:sz w:val="24"/>
          <w:szCs w:val="24"/>
        </w:rPr>
        <w:t>born between 1967-1983, 45 percent of the female babies born with cleft became mothers and 48 percent without any birth defects, including cleft</w:t>
      </w:r>
      <w:r w:rsidR="009D765F">
        <w:rPr>
          <w:rFonts w:ascii="Times New Roman" w:eastAsia="Times New Roman" w:hAnsi="Times New Roman" w:cs="Times New Roman"/>
          <w:sz w:val="24"/>
          <w:szCs w:val="24"/>
        </w:rPr>
        <w:t xml:space="preserve"> </w:t>
      </w:r>
      <w:bookmarkStart w:id="1" w:name="_Hlk39706066"/>
      <w:r w:rsidR="009D765F">
        <w:rPr>
          <w:rFonts w:ascii="Times New Roman" w:eastAsia="Times New Roman" w:hAnsi="Times New Roman" w:cs="Times New Roman"/>
          <w:sz w:val="24"/>
          <w:szCs w:val="24"/>
        </w:rPr>
        <w:t>(Sivertsen et.al., 2008)</w:t>
      </w:r>
      <w:bookmarkEnd w:id="1"/>
      <w:r w:rsidR="00973820">
        <w:rPr>
          <w:rFonts w:ascii="Times New Roman" w:eastAsia="Times New Roman" w:hAnsi="Times New Roman" w:cs="Times New Roman"/>
          <w:sz w:val="24"/>
          <w:szCs w:val="24"/>
        </w:rPr>
        <w:t xml:space="preserve">. </w:t>
      </w:r>
      <w:r w:rsidR="00653590">
        <w:rPr>
          <w:rFonts w:ascii="Times New Roman" w:eastAsia="Times New Roman" w:hAnsi="Times New Roman" w:cs="Times New Roman"/>
          <w:sz w:val="24"/>
          <w:szCs w:val="24"/>
        </w:rPr>
        <w:t>This study said that fo</w:t>
      </w:r>
      <w:r w:rsidR="00973820">
        <w:rPr>
          <w:rFonts w:ascii="Times New Roman" w:eastAsia="Times New Roman" w:hAnsi="Times New Roman" w:cs="Times New Roman"/>
          <w:sz w:val="24"/>
          <w:szCs w:val="24"/>
        </w:rPr>
        <w:t>r male babies’</w:t>
      </w:r>
      <w:r w:rsidR="00653590">
        <w:rPr>
          <w:rFonts w:ascii="Times New Roman" w:eastAsia="Times New Roman" w:hAnsi="Times New Roman" w:cs="Times New Roman"/>
          <w:sz w:val="24"/>
          <w:szCs w:val="24"/>
        </w:rPr>
        <w:t xml:space="preserve">, </w:t>
      </w:r>
      <w:r w:rsidR="00973820">
        <w:rPr>
          <w:rFonts w:ascii="Times New Roman" w:eastAsia="Times New Roman" w:hAnsi="Times New Roman" w:cs="Times New Roman"/>
          <w:sz w:val="24"/>
          <w:szCs w:val="24"/>
        </w:rPr>
        <w:t>24 percent of them born with cleft became fathers and 30 percent of them born without birth defects</w:t>
      </w:r>
      <w:r w:rsidR="00653590">
        <w:rPr>
          <w:rFonts w:ascii="Times New Roman" w:eastAsia="Times New Roman" w:hAnsi="Times New Roman" w:cs="Times New Roman"/>
          <w:sz w:val="24"/>
          <w:szCs w:val="24"/>
        </w:rPr>
        <w:t xml:space="preserve">. </w:t>
      </w:r>
      <w:r w:rsidR="00973820">
        <w:rPr>
          <w:rFonts w:ascii="Times New Roman" w:eastAsia="Times New Roman" w:hAnsi="Times New Roman" w:cs="Times New Roman"/>
          <w:sz w:val="24"/>
          <w:szCs w:val="24"/>
        </w:rPr>
        <w:t xml:space="preserve">Among them </w:t>
      </w:r>
      <w:r w:rsidR="00653590">
        <w:rPr>
          <w:rFonts w:ascii="Times New Roman" w:eastAsia="Times New Roman" w:hAnsi="Times New Roman" w:cs="Times New Roman"/>
          <w:sz w:val="24"/>
          <w:szCs w:val="24"/>
        </w:rPr>
        <w:t xml:space="preserve">the </w:t>
      </w:r>
      <w:r w:rsidR="00973820">
        <w:rPr>
          <w:rFonts w:ascii="Times New Roman" w:eastAsia="Times New Roman" w:hAnsi="Times New Roman" w:cs="Times New Roman"/>
          <w:sz w:val="24"/>
          <w:szCs w:val="24"/>
        </w:rPr>
        <w:t xml:space="preserve">risk rate for oral cleft formation in children was 3.6 percent for mothers and 4.7 percent for fathers, whereas the risk rate for oral cleft in children with non-birth defect parents was 0.2 percent. </w:t>
      </w:r>
      <w:r w:rsidR="006828A1">
        <w:rPr>
          <w:rFonts w:ascii="Times New Roman" w:eastAsia="Times New Roman" w:hAnsi="Times New Roman" w:cs="Times New Roman"/>
          <w:sz w:val="24"/>
          <w:szCs w:val="24"/>
        </w:rPr>
        <w:t xml:space="preserve">Furthermore, </w:t>
      </w:r>
      <w:r w:rsidR="002B181E">
        <w:rPr>
          <w:rFonts w:ascii="Times New Roman" w:eastAsia="Times New Roman" w:hAnsi="Times New Roman" w:cs="Times New Roman"/>
          <w:sz w:val="24"/>
          <w:szCs w:val="24"/>
        </w:rPr>
        <w:t xml:space="preserve">this study stated that </w:t>
      </w:r>
      <w:r w:rsidR="006828A1">
        <w:rPr>
          <w:rFonts w:ascii="Times New Roman" w:eastAsia="Times New Roman" w:hAnsi="Times New Roman" w:cs="Times New Roman"/>
          <w:sz w:val="24"/>
          <w:szCs w:val="24"/>
        </w:rPr>
        <w:t>out of the 1554 women whose first child w</w:t>
      </w:r>
      <w:r w:rsidR="005161EF">
        <w:rPr>
          <w:rFonts w:ascii="Times New Roman" w:eastAsia="Times New Roman" w:hAnsi="Times New Roman" w:cs="Times New Roman"/>
          <w:sz w:val="24"/>
          <w:szCs w:val="24"/>
        </w:rPr>
        <w:t>as</w:t>
      </w:r>
      <w:r w:rsidR="006828A1">
        <w:rPr>
          <w:rFonts w:ascii="Times New Roman" w:eastAsia="Times New Roman" w:hAnsi="Times New Roman" w:cs="Times New Roman"/>
          <w:sz w:val="24"/>
          <w:szCs w:val="24"/>
        </w:rPr>
        <w:t xml:space="preserve"> born with cleft, around 879 of them had a successive child with the same father. Among the cases of successive siblings, the risk rate for oral cleft was 4.6 percent when compared to 0.2 percent of the siblings with no cleft</w:t>
      </w:r>
      <w:r w:rsidR="002B181E">
        <w:rPr>
          <w:rFonts w:ascii="Times New Roman" w:eastAsia="Times New Roman" w:hAnsi="Times New Roman" w:cs="Times New Roman"/>
          <w:sz w:val="24"/>
          <w:szCs w:val="24"/>
        </w:rPr>
        <w:t xml:space="preserve">. </w:t>
      </w:r>
      <w:r w:rsidR="006828A1">
        <w:rPr>
          <w:rFonts w:ascii="Times New Roman" w:eastAsia="Times New Roman" w:hAnsi="Times New Roman" w:cs="Times New Roman"/>
          <w:sz w:val="24"/>
          <w:szCs w:val="24"/>
        </w:rPr>
        <w:t>The</w:t>
      </w:r>
      <w:r w:rsidR="005161EF">
        <w:rPr>
          <w:rFonts w:ascii="Times New Roman" w:eastAsia="Times New Roman" w:hAnsi="Times New Roman" w:cs="Times New Roman"/>
          <w:sz w:val="24"/>
          <w:szCs w:val="24"/>
        </w:rPr>
        <w:t xml:space="preserve"> authors </w:t>
      </w:r>
      <w:r w:rsidR="006828A1">
        <w:rPr>
          <w:rFonts w:ascii="Times New Roman" w:eastAsia="Times New Roman" w:hAnsi="Times New Roman" w:cs="Times New Roman"/>
          <w:sz w:val="24"/>
          <w:szCs w:val="24"/>
        </w:rPr>
        <w:t xml:space="preserve">also </w:t>
      </w:r>
      <w:r w:rsidR="002B181E">
        <w:rPr>
          <w:rFonts w:ascii="Times New Roman" w:eastAsia="Times New Roman" w:hAnsi="Times New Roman" w:cs="Times New Roman"/>
          <w:sz w:val="24"/>
          <w:szCs w:val="24"/>
        </w:rPr>
        <w:t>mentioned</w:t>
      </w:r>
      <w:r w:rsidR="006828A1">
        <w:rPr>
          <w:rFonts w:ascii="Times New Roman" w:eastAsia="Times New Roman" w:hAnsi="Times New Roman" w:cs="Times New Roman"/>
          <w:sz w:val="24"/>
          <w:szCs w:val="24"/>
        </w:rPr>
        <w:t xml:space="preserve"> that chance for cleft lip was higher from sibling to sibling when compared to father to children or mother to children</w:t>
      </w:r>
      <w:r w:rsidR="002B181E">
        <w:rPr>
          <w:rFonts w:ascii="Times New Roman" w:eastAsia="Times New Roman" w:hAnsi="Times New Roman" w:cs="Times New Roman"/>
          <w:sz w:val="24"/>
          <w:szCs w:val="24"/>
        </w:rPr>
        <w:t xml:space="preserve">. </w:t>
      </w:r>
    </w:p>
    <w:p w14:paraId="07FE80D5" w14:textId="7339A9D8" w:rsidR="002B181E" w:rsidRDefault="001525A9"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another research they associated that smoking during pregnancy and clubfoot has a relationship. In the US using birth certificate data it was found that the prevalence ratio, PR for cleft lip or palate was 1.35 (95 CI, 1.25, 1.45) and 1.62 (</w:t>
      </w:r>
      <w:r w:rsidR="00FB50BA">
        <w:rPr>
          <w:rFonts w:ascii="Times New Roman" w:eastAsia="Times New Roman" w:hAnsi="Times New Roman" w:cs="Times New Roman"/>
          <w:sz w:val="24"/>
          <w:szCs w:val="24"/>
        </w:rPr>
        <w:t xml:space="preserve">95 CI, </w:t>
      </w:r>
      <w:r>
        <w:rPr>
          <w:rFonts w:ascii="Times New Roman" w:eastAsia="Times New Roman" w:hAnsi="Times New Roman" w:cs="Times New Roman"/>
          <w:sz w:val="24"/>
          <w:szCs w:val="24"/>
        </w:rPr>
        <w:t>1.49</w:t>
      </w:r>
      <w:r w:rsidR="00FB50BA">
        <w:rPr>
          <w:rFonts w:ascii="Times New Roman" w:eastAsia="Times New Roman" w:hAnsi="Times New Roman" w:cs="Times New Roman"/>
          <w:sz w:val="24"/>
          <w:szCs w:val="24"/>
        </w:rPr>
        <w:t>, 1.75)</w:t>
      </w:r>
      <w:r>
        <w:rPr>
          <w:rFonts w:ascii="Times New Roman" w:eastAsia="Times New Roman" w:hAnsi="Times New Roman" w:cs="Times New Roman"/>
          <w:sz w:val="24"/>
          <w:szCs w:val="24"/>
        </w:rPr>
        <w:t xml:space="preserve"> for clubfoot</w:t>
      </w:r>
      <w:r w:rsidR="00CB0550">
        <w:rPr>
          <w:rFonts w:ascii="Times New Roman" w:eastAsia="Times New Roman" w:hAnsi="Times New Roman" w:cs="Times New Roman"/>
          <w:sz w:val="24"/>
          <w:szCs w:val="24"/>
        </w:rPr>
        <w:t xml:space="preserve"> (</w:t>
      </w:r>
      <w:proofErr w:type="spellStart"/>
      <w:r w:rsidR="00CB0550">
        <w:rPr>
          <w:rFonts w:ascii="Times New Roman" w:eastAsia="Times New Roman" w:hAnsi="Times New Roman" w:cs="Times New Roman"/>
          <w:sz w:val="24"/>
          <w:szCs w:val="24"/>
        </w:rPr>
        <w:t>Honein</w:t>
      </w:r>
      <w:proofErr w:type="spellEnd"/>
      <w:r w:rsidR="00CB0550">
        <w:rPr>
          <w:rFonts w:ascii="Times New Roman" w:eastAsia="Times New Roman" w:hAnsi="Times New Roman" w:cs="Times New Roman"/>
          <w:sz w:val="24"/>
          <w:szCs w:val="24"/>
        </w:rPr>
        <w:t xml:space="preserve">, </w:t>
      </w:r>
      <w:proofErr w:type="spellStart"/>
      <w:r w:rsidR="00CB0550">
        <w:rPr>
          <w:rFonts w:ascii="Times New Roman" w:eastAsia="Times New Roman" w:hAnsi="Times New Roman" w:cs="Times New Roman"/>
          <w:sz w:val="24"/>
          <w:szCs w:val="24"/>
        </w:rPr>
        <w:t>Paulozzi</w:t>
      </w:r>
      <w:proofErr w:type="spellEnd"/>
      <w:r w:rsidR="00CB0550">
        <w:rPr>
          <w:rFonts w:ascii="Times New Roman" w:eastAsia="Times New Roman" w:hAnsi="Times New Roman" w:cs="Times New Roman"/>
          <w:sz w:val="24"/>
          <w:szCs w:val="24"/>
        </w:rPr>
        <w:t>, and Watkins, 2001)</w:t>
      </w:r>
      <w:r>
        <w:rPr>
          <w:rFonts w:ascii="Times New Roman" w:eastAsia="Times New Roman" w:hAnsi="Times New Roman" w:cs="Times New Roman"/>
          <w:sz w:val="24"/>
          <w:szCs w:val="24"/>
        </w:rPr>
        <w:t xml:space="preserve">. </w:t>
      </w:r>
      <w:r w:rsidR="00FB50BA">
        <w:rPr>
          <w:rFonts w:ascii="Times New Roman" w:eastAsia="Times New Roman" w:hAnsi="Times New Roman" w:cs="Times New Roman"/>
          <w:sz w:val="24"/>
          <w:szCs w:val="24"/>
        </w:rPr>
        <w:t>Thus, the</w:t>
      </w:r>
      <w:r w:rsidR="002B181E">
        <w:rPr>
          <w:rFonts w:ascii="Times New Roman" w:eastAsia="Times New Roman" w:hAnsi="Times New Roman" w:cs="Times New Roman"/>
          <w:sz w:val="24"/>
          <w:szCs w:val="24"/>
        </w:rPr>
        <w:t xml:space="preserve"> study said that the</w:t>
      </w:r>
      <w:r w:rsidR="00FB50BA">
        <w:rPr>
          <w:rFonts w:ascii="Times New Roman" w:eastAsia="Times New Roman" w:hAnsi="Times New Roman" w:cs="Times New Roman"/>
          <w:sz w:val="24"/>
          <w:szCs w:val="24"/>
        </w:rPr>
        <w:t xml:space="preserve"> risk of prevalence of the birth defect increased with smoking</w:t>
      </w:r>
      <w:r w:rsidR="002B181E">
        <w:rPr>
          <w:rFonts w:ascii="Times New Roman" w:eastAsia="Times New Roman" w:hAnsi="Times New Roman" w:cs="Times New Roman"/>
          <w:sz w:val="24"/>
          <w:szCs w:val="24"/>
        </w:rPr>
        <w:t xml:space="preserve">. </w:t>
      </w:r>
      <w:r w:rsidR="00103907">
        <w:rPr>
          <w:rFonts w:ascii="Times New Roman" w:eastAsia="Times New Roman" w:hAnsi="Times New Roman" w:cs="Times New Roman"/>
          <w:sz w:val="24"/>
          <w:szCs w:val="24"/>
        </w:rPr>
        <w:t xml:space="preserve">This research result is relevant to our study because there </w:t>
      </w:r>
      <w:r w:rsidR="002B181E">
        <w:rPr>
          <w:rFonts w:ascii="Times New Roman" w:eastAsia="Times New Roman" w:hAnsi="Times New Roman" w:cs="Times New Roman"/>
          <w:sz w:val="24"/>
          <w:szCs w:val="24"/>
        </w:rPr>
        <w:t>is a chance that some mothers might be smokers</w:t>
      </w:r>
      <w:r w:rsidR="00C93C82">
        <w:rPr>
          <w:rFonts w:ascii="Times New Roman" w:eastAsia="Times New Roman" w:hAnsi="Times New Roman" w:cs="Times New Roman"/>
          <w:sz w:val="24"/>
          <w:szCs w:val="24"/>
        </w:rPr>
        <w:t xml:space="preserve">, thus to see if the same variable </w:t>
      </w:r>
      <w:r w:rsidR="005161EF">
        <w:rPr>
          <w:rFonts w:ascii="Times New Roman" w:eastAsia="Times New Roman" w:hAnsi="Times New Roman" w:cs="Times New Roman"/>
          <w:sz w:val="24"/>
          <w:szCs w:val="24"/>
        </w:rPr>
        <w:t>has any significance on</w:t>
      </w:r>
      <w:r w:rsidR="00C93C82">
        <w:rPr>
          <w:rFonts w:ascii="Times New Roman" w:eastAsia="Times New Roman" w:hAnsi="Times New Roman" w:cs="Times New Roman"/>
          <w:sz w:val="24"/>
          <w:szCs w:val="24"/>
        </w:rPr>
        <w:t xml:space="preserve"> our study results</w:t>
      </w:r>
      <w:r w:rsidR="005161EF">
        <w:rPr>
          <w:rFonts w:ascii="Times New Roman" w:eastAsia="Times New Roman" w:hAnsi="Times New Roman" w:cs="Times New Roman"/>
          <w:sz w:val="24"/>
          <w:szCs w:val="24"/>
        </w:rPr>
        <w:t>.</w:t>
      </w:r>
    </w:p>
    <w:p w14:paraId="0861617A" w14:textId="2801056B" w:rsidR="002B181E" w:rsidRDefault="008979B4" w:rsidP="00C246BF">
      <w:pPr>
        <w:spacing w:line="36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 xml:space="preserve">When it comes to health the costs can be a factor for burden on the parents. </w:t>
      </w:r>
      <w:r w:rsidR="00C93C82">
        <w:rPr>
          <w:rFonts w:ascii="Times New Roman" w:eastAsia="Times New Roman" w:hAnsi="Times New Roman" w:cs="Times New Roman"/>
          <w:sz w:val="24"/>
          <w:szCs w:val="24"/>
        </w:rPr>
        <w:t xml:space="preserve">One of the biggest reason children get deprived of treatments or surgeries for removing cleft or clubfoot are financial factors. </w:t>
      </w:r>
      <w:r>
        <w:rPr>
          <w:rFonts w:ascii="Times New Roman" w:eastAsia="Times New Roman" w:hAnsi="Times New Roman" w:cs="Times New Roman"/>
          <w:sz w:val="24"/>
          <w:szCs w:val="24"/>
        </w:rPr>
        <w:t xml:space="preserve">In the US it was found that the </w:t>
      </w:r>
      <w:r w:rsidR="00DC4ECF">
        <w:rPr>
          <w:rFonts w:ascii="Times New Roman" w:eastAsia="Times New Roman" w:hAnsi="Times New Roman" w:cs="Times New Roman"/>
          <w:sz w:val="24"/>
          <w:szCs w:val="24"/>
        </w:rPr>
        <w:t xml:space="preserve">difference in </w:t>
      </w:r>
      <w:r>
        <w:rPr>
          <w:rFonts w:ascii="Times New Roman" w:eastAsia="Times New Roman" w:hAnsi="Times New Roman" w:cs="Times New Roman"/>
          <w:sz w:val="24"/>
          <w:szCs w:val="24"/>
        </w:rPr>
        <w:t>annual mean</w:t>
      </w:r>
      <w:r w:rsidR="00DC4ECF">
        <w:rPr>
          <w:rFonts w:ascii="Times New Roman" w:eastAsia="Times New Roman" w:hAnsi="Times New Roman" w:cs="Times New Roman"/>
          <w:sz w:val="24"/>
          <w:szCs w:val="24"/>
        </w:rPr>
        <w:t xml:space="preserve"> incremental</w:t>
      </w:r>
      <w:r>
        <w:rPr>
          <w:rFonts w:ascii="Times New Roman" w:eastAsia="Times New Roman" w:hAnsi="Times New Roman" w:cs="Times New Roman"/>
          <w:sz w:val="24"/>
          <w:szCs w:val="24"/>
        </w:rPr>
        <w:t xml:space="preserve"> cost </w:t>
      </w:r>
      <w:r w:rsidR="002B181E">
        <w:rPr>
          <w:rFonts w:ascii="Times New Roman" w:eastAsia="Times New Roman" w:hAnsi="Times New Roman" w:cs="Times New Roman"/>
          <w:sz w:val="24"/>
          <w:szCs w:val="24"/>
        </w:rPr>
        <w:t xml:space="preserve">between </w:t>
      </w:r>
      <w:r>
        <w:rPr>
          <w:rFonts w:ascii="Times New Roman" w:eastAsia="Times New Roman" w:hAnsi="Times New Roman" w:cs="Times New Roman"/>
          <w:sz w:val="24"/>
          <w:szCs w:val="24"/>
        </w:rPr>
        <w:t>c</w:t>
      </w:r>
      <w:r w:rsidR="00DC4ECF">
        <w:rPr>
          <w:rFonts w:ascii="Times New Roman" w:eastAsia="Times New Roman" w:hAnsi="Times New Roman" w:cs="Times New Roman"/>
          <w:sz w:val="24"/>
          <w:szCs w:val="24"/>
        </w:rPr>
        <w:t xml:space="preserve">hildren born with </w:t>
      </w:r>
      <w:proofErr w:type="spellStart"/>
      <w:r w:rsidR="00DC4ECF">
        <w:rPr>
          <w:rFonts w:ascii="Times New Roman" w:eastAsia="Times New Roman" w:hAnsi="Times New Roman" w:cs="Times New Roman"/>
          <w:sz w:val="24"/>
          <w:szCs w:val="24"/>
        </w:rPr>
        <w:t>orafacial</w:t>
      </w:r>
      <w:proofErr w:type="spellEnd"/>
      <w:r w:rsidR="00DC4ECF">
        <w:rPr>
          <w:rFonts w:ascii="Times New Roman" w:eastAsia="Times New Roman" w:hAnsi="Times New Roman" w:cs="Times New Roman"/>
          <w:sz w:val="24"/>
          <w:szCs w:val="24"/>
        </w:rPr>
        <w:t xml:space="preserve"> cleft and children not born with </w:t>
      </w:r>
      <w:proofErr w:type="spellStart"/>
      <w:r w:rsidR="00DC4ECF">
        <w:rPr>
          <w:rFonts w:ascii="Times New Roman" w:eastAsia="Times New Roman" w:hAnsi="Times New Roman" w:cs="Times New Roman"/>
          <w:sz w:val="24"/>
          <w:szCs w:val="24"/>
        </w:rPr>
        <w:t>orafacial</w:t>
      </w:r>
      <w:proofErr w:type="spellEnd"/>
      <w:r w:rsidR="00DC4ECF">
        <w:rPr>
          <w:rFonts w:ascii="Times New Roman" w:eastAsia="Times New Roman" w:hAnsi="Times New Roman" w:cs="Times New Roman"/>
          <w:sz w:val="24"/>
          <w:szCs w:val="24"/>
        </w:rPr>
        <w:t xml:space="preserve"> cleft was $13404 for the age group of 0-10 years. From there it was also found that the average costs for</w:t>
      </w:r>
      <w:r w:rsidR="008B39CB">
        <w:rPr>
          <w:rFonts w:ascii="Times New Roman" w:eastAsia="Times New Roman" w:hAnsi="Times New Roman" w:cs="Times New Roman"/>
          <w:sz w:val="24"/>
          <w:szCs w:val="24"/>
        </w:rPr>
        <w:t xml:space="preserve"> a baby born with</w:t>
      </w:r>
      <w:r w:rsidR="00DC4ECF">
        <w:rPr>
          <w:rFonts w:ascii="Times New Roman" w:eastAsia="Times New Roman" w:hAnsi="Times New Roman" w:cs="Times New Roman"/>
          <w:sz w:val="24"/>
          <w:szCs w:val="24"/>
        </w:rPr>
        <w:t xml:space="preserve"> cleft and other unrelated defect was 25 times higher when compared to </w:t>
      </w:r>
      <w:r w:rsidR="008B39CB">
        <w:rPr>
          <w:rFonts w:ascii="Times New Roman" w:eastAsia="Times New Roman" w:hAnsi="Times New Roman" w:cs="Times New Roman"/>
          <w:sz w:val="24"/>
          <w:szCs w:val="24"/>
        </w:rPr>
        <w:t xml:space="preserve">a baby born without cleft </w:t>
      </w:r>
      <w:r w:rsidR="008B39CB">
        <w:rPr>
          <w:rFonts w:ascii="Times New Roman" w:hAnsi="Times New Roman" w:cs="Times New Roman"/>
          <w:sz w:val="24"/>
          <w:szCs w:val="24"/>
        </w:rPr>
        <w:t>(Boulet, Grosse and Correa 1974).</w:t>
      </w:r>
      <w:r w:rsidR="008B39CB">
        <w:rPr>
          <w:rFonts w:ascii="Times New Roman" w:eastAsia="Times New Roman" w:hAnsi="Times New Roman" w:cs="Times New Roman"/>
          <w:sz w:val="24"/>
          <w:szCs w:val="24"/>
        </w:rPr>
        <w:t xml:space="preserve"> Also, </w:t>
      </w:r>
      <w:r w:rsidR="002B181E">
        <w:rPr>
          <w:rFonts w:ascii="Times New Roman" w:eastAsia="Times New Roman" w:hAnsi="Times New Roman" w:cs="Times New Roman"/>
          <w:sz w:val="24"/>
          <w:szCs w:val="24"/>
        </w:rPr>
        <w:t>this study clarifie</w:t>
      </w:r>
      <w:r w:rsidR="001774BC">
        <w:rPr>
          <w:rFonts w:ascii="Times New Roman" w:eastAsia="Times New Roman" w:hAnsi="Times New Roman" w:cs="Times New Roman"/>
          <w:sz w:val="24"/>
          <w:szCs w:val="24"/>
        </w:rPr>
        <w:t>d</w:t>
      </w:r>
      <w:r w:rsidR="002B181E">
        <w:rPr>
          <w:rFonts w:ascii="Times New Roman" w:eastAsia="Times New Roman" w:hAnsi="Times New Roman" w:cs="Times New Roman"/>
          <w:sz w:val="24"/>
          <w:szCs w:val="24"/>
        </w:rPr>
        <w:t xml:space="preserve"> that </w:t>
      </w:r>
      <w:r w:rsidR="008B39CB">
        <w:rPr>
          <w:rFonts w:ascii="Times New Roman" w:eastAsia="Times New Roman" w:hAnsi="Times New Roman" w:cs="Times New Roman"/>
          <w:sz w:val="24"/>
          <w:szCs w:val="24"/>
        </w:rPr>
        <w:t>for isolated cleft the risk is 5 times higher</w:t>
      </w:r>
      <w:r w:rsidR="002B181E">
        <w:rPr>
          <w:rFonts w:ascii="Times New Roman" w:hAnsi="Times New Roman" w:cs="Times New Roman"/>
          <w:sz w:val="24"/>
          <w:szCs w:val="24"/>
        </w:rPr>
        <w:t xml:space="preserve">. </w:t>
      </w:r>
      <w:r w:rsidR="008B39CB">
        <w:rPr>
          <w:rFonts w:ascii="Times New Roman" w:hAnsi="Times New Roman" w:cs="Times New Roman"/>
          <w:sz w:val="24"/>
          <w:szCs w:val="24"/>
        </w:rPr>
        <w:t>When compared to today’s time if inflation is adjusted the costs would be much higher,</w:t>
      </w:r>
      <w:r w:rsidR="002B181E">
        <w:rPr>
          <w:rFonts w:ascii="Times New Roman" w:hAnsi="Times New Roman" w:cs="Times New Roman"/>
          <w:sz w:val="24"/>
          <w:szCs w:val="24"/>
        </w:rPr>
        <w:t xml:space="preserve"> which acts</w:t>
      </w:r>
      <w:r w:rsidR="008B39CB">
        <w:rPr>
          <w:rFonts w:ascii="Times New Roman" w:hAnsi="Times New Roman" w:cs="Times New Roman"/>
          <w:sz w:val="24"/>
          <w:szCs w:val="24"/>
        </w:rPr>
        <w:t xml:space="preserve"> as a burden on families who do not receive the subsidized treatment costs. </w:t>
      </w:r>
      <w:r w:rsidR="005F7053">
        <w:rPr>
          <w:rFonts w:ascii="Times New Roman" w:hAnsi="Times New Roman" w:cs="Times New Roman"/>
          <w:sz w:val="24"/>
          <w:szCs w:val="24"/>
        </w:rPr>
        <w:t>Th</w:t>
      </w:r>
      <w:r w:rsidR="002B181E">
        <w:rPr>
          <w:rFonts w:ascii="Times New Roman" w:hAnsi="Times New Roman" w:cs="Times New Roman"/>
          <w:sz w:val="24"/>
          <w:szCs w:val="24"/>
        </w:rPr>
        <w:t>is</w:t>
      </w:r>
      <w:r w:rsidR="005F7053">
        <w:rPr>
          <w:rFonts w:ascii="Times New Roman" w:hAnsi="Times New Roman" w:cs="Times New Roman"/>
          <w:sz w:val="24"/>
          <w:szCs w:val="24"/>
        </w:rPr>
        <w:t xml:space="preserve"> study further showe</w:t>
      </w:r>
      <w:r w:rsidR="001774BC">
        <w:rPr>
          <w:rFonts w:ascii="Times New Roman" w:hAnsi="Times New Roman" w:cs="Times New Roman"/>
          <w:sz w:val="24"/>
          <w:szCs w:val="24"/>
        </w:rPr>
        <w:t>d</w:t>
      </w:r>
      <w:r w:rsidR="005F7053">
        <w:rPr>
          <w:rFonts w:ascii="Times New Roman" w:hAnsi="Times New Roman" w:cs="Times New Roman"/>
          <w:sz w:val="24"/>
          <w:szCs w:val="24"/>
        </w:rPr>
        <w:t xml:space="preserve"> that for privately insured child with cleft the costs were much higher.</w:t>
      </w:r>
    </w:p>
    <w:p w14:paraId="71E8534D" w14:textId="30117D65" w:rsidR="00B547F9" w:rsidRDefault="00B547F9" w:rsidP="00C246B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Availability of nutrition to mothers during pregnancy period</w:t>
      </w:r>
      <w:r w:rsidR="00EB2C43">
        <w:rPr>
          <w:rFonts w:ascii="Times New Roman" w:hAnsi="Times New Roman" w:cs="Times New Roman"/>
          <w:sz w:val="24"/>
          <w:szCs w:val="24"/>
        </w:rPr>
        <w:t xml:space="preserve"> may </w:t>
      </w:r>
      <w:r>
        <w:rPr>
          <w:rFonts w:ascii="Times New Roman" w:hAnsi="Times New Roman" w:cs="Times New Roman"/>
          <w:sz w:val="24"/>
          <w:szCs w:val="24"/>
        </w:rPr>
        <w:t xml:space="preserve">also </w:t>
      </w:r>
      <w:r w:rsidR="00EB2C43">
        <w:rPr>
          <w:rFonts w:ascii="Times New Roman" w:hAnsi="Times New Roman" w:cs="Times New Roman"/>
          <w:sz w:val="24"/>
          <w:szCs w:val="24"/>
        </w:rPr>
        <w:t>affect rate of birth defect</w:t>
      </w:r>
      <w:r>
        <w:rPr>
          <w:rFonts w:ascii="Times New Roman" w:hAnsi="Times New Roman" w:cs="Times New Roman"/>
          <w:sz w:val="24"/>
          <w:szCs w:val="24"/>
        </w:rPr>
        <w:t xml:space="preserve"> in children</w:t>
      </w:r>
      <w:r w:rsidR="00EB2C43">
        <w:rPr>
          <w:rFonts w:ascii="Times New Roman" w:hAnsi="Times New Roman" w:cs="Times New Roman"/>
          <w:sz w:val="24"/>
          <w:szCs w:val="24"/>
        </w:rPr>
        <w:t xml:space="preserve"> as a whole. </w:t>
      </w:r>
      <w:r w:rsidR="00C93C82">
        <w:rPr>
          <w:rFonts w:ascii="Times New Roman" w:hAnsi="Times New Roman" w:cs="Times New Roman"/>
          <w:sz w:val="24"/>
          <w:szCs w:val="24"/>
        </w:rPr>
        <w:t xml:space="preserve">During pregnancy women need to have access to proper nutrition in order for the safety of </w:t>
      </w:r>
      <w:r w:rsidR="001774BC">
        <w:rPr>
          <w:rFonts w:ascii="Times New Roman" w:hAnsi="Times New Roman" w:cs="Times New Roman"/>
          <w:sz w:val="24"/>
          <w:szCs w:val="24"/>
        </w:rPr>
        <w:t xml:space="preserve">herself and her child to be born. </w:t>
      </w:r>
      <w:r w:rsidR="00C93C82">
        <w:rPr>
          <w:rFonts w:ascii="Times New Roman" w:hAnsi="Times New Roman" w:cs="Times New Roman"/>
          <w:sz w:val="24"/>
          <w:szCs w:val="24"/>
        </w:rPr>
        <w:t>A study that was done on Vitamin A and Folic acid dosage on pregnant women, the w</w:t>
      </w:r>
      <w:r w:rsidR="00EB2C43">
        <w:rPr>
          <w:rFonts w:ascii="Times New Roman" w:hAnsi="Times New Roman" w:cs="Times New Roman"/>
          <w:sz w:val="24"/>
          <w:szCs w:val="24"/>
        </w:rPr>
        <w:t>omen who took more than the dosage of Vitamin A as in 10000 IU had an increased chance of having a child with birth defects but which particular birth defect that the study did not specify (</w:t>
      </w:r>
      <w:proofErr w:type="spellStart"/>
      <w:r w:rsidR="00EB2C43">
        <w:rPr>
          <w:rFonts w:ascii="Times New Roman" w:hAnsi="Times New Roman" w:cs="Times New Roman"/>
          <w:sz w:val="24"/>
          <w:szCs w:val="24"/>
        </w:rPr>
        <w:t>Smithells</w:t>
      </w:r>
      <w:proofErr w:type="spellEnd"/>
      <w:r w:rsidR="00EB2C43">
        <w:rPr>
          <w:rFonts w:ascii="Times New Roman" w:hAnsi="Times New Roman" w:cs="Times New Roman"/>
          <w:sz w:val="24"/>
          <w:szCs w:val="24"/>
        </w:rPr>
        <w:t xml:space="preserve">, 1996). </w:t>
      </w:r>
      <w:r>
        <w:rPr>
          <w:rFonts w:ascii="Times New Roman" w:hAnsi="Times New Roman" w:cs="Times New Roman"/>
          <w:sz w:val="24"/>
          <w:szCs w:val="24"/>
        </w:rPr>
        <w:t>The study clarifies that w</w:t>
      </w:r>
      <w:r w:rsidR="00C93C82">
        <w:rPr>
          <w:rFonts w:ascii="Times New Roman" w:hAnsi="Times New Roman" w:cs="Times New Roman"/>
          <w:sz w:val="24"/>
          <w:szCs w:val="24"/>
        </w:rPr>
        <w:t xml:space="preserve">hen the dosage exceeds more than 10000 IU or is less than 5000 IU then it brings danger of birth defect on the child. </w:t>
      </w:r>
      <w:r w:rsidR="000E3B41">
        <w:rPr>
          <w:rFonts w:ascii="Times New Roman" w:hAnsi="Times New Roman" w:cs="Times New Roman"/>
          <w:sz w:val="24"/>
          <w:szCs w:val="24"/>
        </w:rPr>
        <w:t>Furthermore</w:t>
      </w:r>
      <w:r w:rsidR="000670D7">
        <w:rPr>
          <w:rFonts w:ascii="Times New Roman" w:hAnsi="Times New Roman" w:cs="Times New Roman"/>
          <w:sz w:val="24"/>
          <w:szCs w:val="24"/>
        </w:rPr>
        <w:t>, according to a research done among lower-income communities</w:t>
      </w:r>
      <w:r w:rsidR="000E3B41">
        <w:rPr>
          <w:rFonts w:ascii="Times New Roman" w:hAnsi="Times New Roman" w:cs="Times New Roman"/>
          <w:sz w:val="24"/>
          <w:szCs w:val="24"/>
        </w:rPr>
        <w:t xml:space="preserve"> in Bangladesh</w:t>
      </w:r>
      <w:r w:rsidR="000670D7">
        <w:rPr>
          <w:rFonts w:ascii="Times New Roman" w:hAnsi="Times New Roman" w:cs="Times New Roman"/>
          <w:sz w:val="24"/>
          <w:szCs w:val="24"/>
        </w:rPr>
        <w:t xml:space="preserve"> it was found that</w:t>
      </w:r>
      <w:r w:rsidR="000E3B41">
        <w:rPr>
          <w:rFonts w:ascii="Times New Roman" w:hAnsi="Times New Roman" w:cs="Times New Roman"/>
          <w:sz w:val="24"/>
          <w:szCs w:val="24"/>
        </w:rPr>
        <w:t xml:space="preserve"> m</w:t>
      </w:r>
      <w:r w:rsidR="000E3B41" w:rsidRPr="000E3B41">
        <w:rPr>
          <w:rFonts w:ascii="Times New Roman" w:hAnsi="Times New Roman" w:cs="Times New Roman"/>
          <w:sz w:val="24"/>
          <w:szCs w:val="24"/>
        </w:rPr>
        <w:t xml:space="preserve">icronutrient deficiencies </w:t>
      </w:r>
      <w:r w:rsidR="000E3B41">
        <w:rPr>
          <w:rFonts w:ascii="Times New Roman" w:hAnsi="Times New Roman" w:cs="Times New Roman"/>
          <w:sz w:val="24"/>
          <w:szCs w:val="24"/>
        </w:rPr>
        <w:t xml:space="preserve">has a significant relationship with </w:t>
      </w:r>
      <w:r w:rsidR="000E3B41" w:rsidRPr="000E3B41">
        <w:rPr>
          <w:rFonts w:ascii="Times New Roman" w:hAnsi="Times New Roman" w:cs="Times New Roman"/>
          <w:sz w:val="24"/>
          <w:szCs w:val="24"/>
        </w:rPr>
        <w:t>fetal development and growth, length of gestation</w:t>
      </w:r>
      <w:r w:rsidR="000E3B41">
        <w:rPr>
          <w:rFonts w:ascii="Times New Roman" w:hAnsi="Times New Roman" w:cs="Times New Roman"/>
          <w:sz w:val="24"/>
          <w:szCs w:val="24"/>
        </w:rPr>
        <w:t xml:space="preserve"> and </w:t>
      </w:r>
      <w:r w:rsidR="000E3B41" w:rsidRPr="000E3B41">
        <w:rPr>
          <w:rFonts w:ascii="Times New Roman" w:hAnsi="Times New Roman" w:cs="Times New Roman"/>
          <w:sz w:val="24"/>
          <w:szCs w:val="24"/>
        </w:rPr>
        <w:t>compromised conception</w:t>
      </w:r>
      <w:r w:rsidR="000E3B41">
        <w:rPr>
          <w:rFonts w:ascii="Times New Roman" w:hAnsi="Times New Roman" w:cs="Times New Roman"/>
          <w:sz w:val="24"/>
          <w:szCs w:val="24"/>
        </w:rPr>
        <w:t>, which c</w:t>
      </w:r>
      <w:r w:rsidR="001774BC">
        <w:rPr>
          <w:rFonts w:ascii="Times New Roman" w:hAnsi="Times New Roman" w:cs="Times New Roman"/>
          <w:sz w:val="24"/>
          <w:szCs w:val="24"/>
        </w:rPr>
        <w:t>ould</w:t>
      </w:r>
      <w:r w:rsidR="000E3B41">
        <w:rPr>
          <w:rFonts w:ascii="Times New Roman" w:hAnsi="Times New Roman" w:cs="Times New Roman"/>
          <w:sz w:val="24"/>
          <w:szCs w:val="24"/>
        </w:rPr>
        <w:t xml:space="preserve"> lead to miscarriage, premature birth small size after birth, birth defects and </w:t>
      </w:r>
      <w:r w:rsidR="000E3B41" w:rsidRPr="000E3B41">
        <w:rPr>
          <w:rFonts w:ascii="Times New Roman" w:hAnsi="Times New Roman" w:cs="Times New Roman"/>
          <w:sz w:val="24"/>
          <w:szCs w:val="24"/>
        </w:rPr>
        <w:t>long-term metabolic disturbance</w:t>
      </w:r>
      <w:r w:rsidR="000E3B41">
        <w:rPr>
          <w:rFonts w:ascii="Times New Roman" w:hAnsi="Times New Roman" w:cs="Times New Roman"/>
          <w:sz w:val="24"/>
          <w:szCs w:val="24"/>
        </w:rPr>
        <w:t>s (</w:t>
      </w:r>
      <w:proofErr w:type="spellStart"/>
      <w:r w:rsidR="000E3B41">
        <w:rPr>
          <w:rFonts w:ascii="Times New Roman" w:hAnsi="Times New Roman" w:cs="Times New Roman"/>
          <w:sz w:val="24"/>
          <w:szCs w:val="24"/>
        </w:rPr>
        <w:t>Gernand</w:t>
      </w:r>
      <w:proofErr w:type="spellEnd"/>
      <w:r w:rsidR="000E3B41">
        <w:rPr>
          <w:rFonts w:ascii="Times New Roman" w:hAnsi="Times New Roman" w:cs="Times New Roman"/>
          <w:sz w:val="24"/>
          <w:szCs w:val="24"/>
        </w:rPr>
        <w:t xml:space="preserve">, 2016). This shows that nutrient level should be </w:t>
      </w:r>
      <w:r>
        <w:rPr>
          <w:rFonts w:ascii="Times New Roman" w:hAnsi="Times New Roman" w:cs="Times New Roman"/>
          <w:sz w:val="24"/>
          <w:szCs w:val="24"/>
        </w:rPr>
        <w:t>the prescribed</w:t>
      </w:r>
      <w:r w:rsidR="000E3B41">
        <w:rPr>
          <w:rFonts w:ascii="Times New Roman" w:hAnsi="Times New Roman" w:cs="Times New Roman"/>
          <w:sz w:val="24"/>
          <w:szCs w:val="24"/>
        </w:rPr>
        <w:t xml:space="preserve"> amount when given to the mother</w:t>
      </w:r>
      <w:r w:rsidR="00AE741C">
        <w:rPr>
          <w:rFonts w:ascii="Times New Roman" w:hAnsi="Times New Roman" w:cs="Times New Roman"/>
          <w:sz w:val="24"/>
          <w:szCs w:val="24"/>
        </w:rPr>
        <w:t xml:space="preserve"> for the safety of the child.</w:t>
      </w:r>
      <w:r w:rsidR="000E3B41">
        <w:rPr>
          <w:rFonts w:ascii="Times New Roman" w:hAnsi="Times New Roman" w:cs="Times New Roman"/>
          <w:sz w:val="24"/>
          <w:szCs w:val="24"/>
        </w:rPr>
        <w:t xml:space="preserve"> </w:t>
      </w:r>
    </w:p>
    <w:p w14:paraId="65060FB2" w14:textId="022522C5" w:rsidR="002B181E" w:rsidRDefault="00510E8A" w:rsidP="00C246B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For many, cleft and clubfoot acts as a barrier to </w:t>
      </w:r>
      <w:r w:rsidR="00CF30D6">
        <w:rPr>
          <w:rFonts w:ascii="Times New Roman" w:hAnsi="Times New Roman" w:cs="Times New Roman"/>
          <w:sz w:val="24"/>
          <w:szCs w:val="24"/>
        </w:rPr>
        <w:t>leading a normal life, with many not being able to survive</w:t>
      </w:r>
      <w:r w:rsidR="00AA4F80">
        <w:rPr>
          <w:rFonts w:ascii="Times New Roman" w:hAnsi="Times New Roman" w:cs="Times New Roman"/>
          <w:sz w:val="24"/>
          <w:szCs w:val="24"/>
        </w:rPr>
        <w:t>.</w:t>
      </w:r>
      <w:r w:rsidR="00CF30D6">
        <w:rPr>
          <w:rFonts w:ascii="Times New Roman" w:hAnsi="Times New Roman" w:cs="Times New Roman"/>
          <w:sz w:val="24"/>
          <w:szCs w:val="24"/>
        </w:rPr>
        <w:t xml:space="preserve"> In another study based in Denmark, where they assessed the mortality rate of people born of cleft lip and palate from 1943 to 1987, when followed up on 1998 they found that people with cleft lip and palate had increased mortality till 55 and that they </w:t>
      </w:r>
      <w:r w:rsidR="00FE3A27">
        <w:rPr>
          <w:rFonts w:ascii="Times New Roman" w:hAnsi="Times New Roman" w:cs="Times New Roman"/>
          <w:sz w:val="24"/>
          <w:szCs w:val="24"/>
        </w:rPr>
        <w:t>would have</w:t>
      </w:r>
      <w:r w:rsidR="00CF30D6">
        <w:rPr>
          <w:rFonts w:ascii="Times New Roman" w:hAnsi="Times New Roman" w:cs="Times New Roman"/>
          <w:sz w:val="24"/>
          <w:szCs w:val="24"/>
        </w:rPr>
        <w:t xml:space="preserve"> benefit</w:t>
      </w:r>
      <w:r w:rsidR="00FE3A27">
        <w:rPr>
          <w:rFonts w:ascii="Times New Roman" w:hAnsi="Times New Roman" w:cs="Times New Roman"/>
          <w:sz w:val="24"/>
          <w:szCs w:val="24"/>
        </w:rPr>
        <w:t>ted</w:t>
      </w:r>
      <w:r w:rsidR="00CF30D6">
        <w:rPr>
          <w:rFonts w:ascii="Times New Roman" w:hAnsi="Times New Roman" w:cs="Times New Roman"/>
          <w:sz w:val="24"/>
          <w:szCs w:val="24"/>
        </w:rPr>
        <w:t xml:space="preserve"> if proper medical attention </w:t>
      </w:r>
      <w:r w:rsidR="00FE3A27">
        <w:rPr>
          <w:rFonts w:ascii="Times New Roman" w:hAnsi="Times New Roman" w:cs="Times New Roman"/>
          <w:sz w:val="24"/>
          <w:szCs w:val="24"/>
        </w:rPr>
        <w:t>was</w:t>
      </w:r>
      <w:r w:rsidR="00CF30D6">
        <w:rPr>
          <w:rFonts w:ascii="Times New Roman" w:hAnsi="Times New Roman" w:cs="Times New Roman"/>
          <w:sz w:val="24"/>
          <w:szCs w:val="24"/>
        </w:rPr>
        <w:t xml:space="preserve"> given</w:t>
      </w:r>
      <w:r w:rsidR="00FE3A27">
        <w:rPr>
          <w:rFonts w:ascii="Times New Roman" w:hAnsi="Times New Roman" w:cs="Times New Roman"/>
          <w:sz w:val="24"/>
          <w:szCs w:val="24"/>
        </w:rPr>
        <w:t xml:space="preserve"> to them</w:t>
      </w:r>
      <w:r w:rsidR="00CF30D6">
        <w:rPr>
          <w:rFonts w:ascii="Times New Roman" w:hAnsi="Times New Roman" w:cs="Times New Roman"/>
          <w:sz w:val="24"/>
          <w:szCs w:val="24"/>
        </w:rPr>
        <w:t xml:space="preserve"> in childhood throughout adulthood (Christensen, 2004). This research shows that the children that suffer from cleft need to receive adequate treatment to be able to live a better life, which would be applicable to our research. </w:t>
      </w:r>
    </w:p>
    <w:p w14:paraId="5542785C" w14:textId="1F6D01AD" w:rsidR="002B181E" w:rsidRDefault="004C76F6"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 much research was available on </w:t>
      </w:r>
      <w:r w:rsidR="009D129D">
        <w:rPr>
          <w:rFonts w:ascii="Times New Roman" w:eastAsia="Times New Roman" w:hAnsi="Times New Roman" w:cs="Times New Roman"/>
          <w:sz w:val="24"/>
          <w:szCs w:val="24"/>
        </w:rPr>
        <w:t>the type of hygiene facilities the parents have</w:t>
      </w:r>
      <w:r w:rsidR="00B6400B">
        <w:rPr>
          <w:rFonts w:ascii="Times New Roman" w:eastAsia="Times New Roman" w:hAnsi="Times New Roman" w:cs="Times New Roman"/>
          <w:sz w:val="24"/>
          <w:szCs w:val="24"/>
        </w:rPr>
        <w:t xml:space="preserve"> had</w:t>
      </w:r>
      <w:r w:rsidR="009D129D">
        <w:rPr>
          <w:rFonts w:ascii="Times New Roman" w:eastAsia="Times New Roman" w:hAnsi="Times New Roman" w:cs="Times New Roman"/>
          <w:sz w:val="24"/>
          <w:szCs w:val="24"/>
        </w:rPr>
        <w:t xml:space="preserve">, especially at the place where they give birth to their child. This is an important aspect to not only our study but to all research related to cleft and clubfoot birth defects since this </w:t>
      </w:r>
      <w:r w:rsidR="00B547F9">
        <w:rPr>
          <w:rFonts w:ascii="Times New Roman" w:eastAsia="Times New Roman" w:hAnsi="Times New Roman" w:cs="Times New Roman"/>
          <w:sz w:val="24"/>
          <w:szCs w:val="24"/>
        </w:rPr>
        <w:t xml:space="preserve">unexplored </w:t>
      </w:r>
      <w:r w:rsidR="009D129D">
        <w:rPr>
          <w:rFonts w:ascii="Times New Roman" w:eastAsia="Times New Roman" w:hAnsi="Times New Roman" w:cs="Times New Roman"/>
          <w:sz w:val="24"/>
          <w:szCs w:val="24"/>
        </w:rPr>
        <w:t xml:space="preserve">variable might have some significant </w:t>
      </w:r>
      <w:r w:rsidR="00FE3A27">
        <w:rPr>
          <w:rFonts w:ascii="Times New Roman" w:eastAsia="Times New Roman" w:hAnsi="Times New Roman" w:cs="Times New Roman"/>
          <w:sz w:val="24"/>
          <w:szCs w:val="24"/>
        </w:rPr>
        <w:t>effect</w:t>
      </w:r>
      <w:r w:rsidR="009D129D">
        <w:rPr>
          <w:rFonts w:ascii="Times New Roman" w:eastAsia="Times New Roman" w:hAnsi="Times New Roman" w:cs="Times New Roman"/>
          <w:sz w:val="24"/>
          <w:szCs w:val="24"/>
        </w:rPr>
        <w:t xml:space="preserve"> on the risk rate of birth defects in children being born in Bangladesh. For future references this part can be studied on and therefore, </w:t>
      </w:r>
      <w:r w:rsidR="00B6400B">
        <w:rPr>
          <w:rFonts w:ascii="Times New Roman" w:eastAsia="Times New Roman" w:hAnsi="Times New Roman" w:cs="Times New Roman"/>
          <w:sz w:val="24"/>
          <w:szCs w:val="24"/>
        </w:rPr>
        <w:t xml:space="preserve">be </w:t>
      </w:r>
      <w:r w:rsidR="009D129D">
        <w:rPr>
          <w:rFonts w:ascii="Times New Roman" w:eastAsia="Times New Roman" w:hAnsi="Times New Roman" w:cs="Times New Roman"/>
          <w:sz w:val="24"/>
          <w:szCs w:val="24"/>
        </w:rPr>
        <w:t>add</w:t>
      </w:r>
      <w:r w:rsidR="00B6400B">
        <w:rPr>
          <w:rFonts w:ascii="Times New Roman" w:eastAsia="Times New Roman" w:hAnsi="Times New Roman" w:cs="Times New Roman"/>
          <w:sz w:val="24"/>
          <w:szCs w:val="24"/>
        </w:rPr>
        <w:t xml:space="preserve">ed </w:t>
      </w:r>
      <w:r w:rsidR="009D129D">
        <w:rPr>
          <w:rFonts w:ascii="Times New Roman" w:eastAsia="Times New Roman" w:hAnsi="Times New Roman" w:cs="Times New Roman"/>
          <w:sz w:val="24"/>
          <w:szCs w:val="24"/>
        </w:rPr>
        <w:t xml:space="preserve">to the literature. </w:t>
      </w:r>
    </w:p>
    <w:p w14:paraId="488776CE" w14:textId="1F3DD7F4" w:rsidR="001620B9" w:rsidRDefault="009D129D" w:rsidP="00C246B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w:t>
      </w:r>
      <w:r w:rsidR="00BD60DC">
        <w:rPr>
          <w:rFonts w:ascii="Times New Roman" w:eastAsia="Times New Roman" w:hAnsi="Times New Roman" w:cs="Times New Roman"/>
          <w:sz w:val="24"/>
          <w:szCs w:val="24"/>
        </w:rPr>
        <w:t xml:space="preserve">though there were very few literatures on cleft and clubfoot in Bangladesh the research that was done in other countries was similar to Bangladesh because they worked with a sample size similar to the </w:t>
      </w:r>
      <w:r w:rsidR="00D00ACF">
        <w:rPr>
          <w:rFonts w:ascii="Times New Roman" w:eastAsia="Times New Roman" w:hAnsi="Times New Roman" w:cs="Times New Roman"/>
          <w:sz w:val="24"/>
          <w:szCs w:val="24"/>
        </w:rPr>
        <w:t>dataset we worked with. From the studies mentioned above in general we found that family awareness was an important factor along with age and genetics but the results can differ when other variables are</w:t>
      </w:r>
      <w:r w:rsidR="00FE3A27">
        <w:rPr>
          <w:rFonts w:ascii="Times New Roman" w:eastAsia="Times New Roman" w:hAnsi="Times New Roman" w:cs="Times New Roman"/>
          <w:sz w:val="24"/>
          <w:szCs w:val="24"/>
        </w:rPr>
        <w:t xml:space="preserve"> also</w:t>
      </w:r>
      <w:r w:rsidR="00D00ACF">
        <w:rPr>
          <w:rFonts w:ascii="Times New Roman" w:eastAsia="Times New Roman" w:hAnsi="Times New Roman" w:cs="Times New Roman"/>
          <w:sz w:val="24"/>
          <w:szCs w:val="24"/>
        </w:rPr>
        <w:t xml:space="preserve"> considered. </w:t>
      </w:r>
      <w:r w:rsidR="00A57CE3">
        <w:rPr>
          <w:rFonts w:ascii="Times New Roman" w:eastAsia="Times New Roman" w:hAnsi="Times New Roman" w:cs="Times New Roman"/>
          <w:sz w:val="24"/>
          <w:szCs w:val="24"/>
        </w:rPr>
        <w:t xml:space="preserve">Since this senior thesis/research works with </w:t>
      </w:r>
      <w:r w:rsidR="00A57CE3">
        <w:rPr>
          <w:rFonts w:ascii="Times New Roman" w:eastAsia="Times New Roman" w:hAnsi="Times New Roman" w:cs="Times New Roman"/>
          <w:sz w:val="24"/>
          <w:szCs w:val="24"/>
        </w:rPr>
        <w:lastRenderedPageBreak/>
        <w:t xml:space="preserve">access to hygiene as an indicator, the results and policy related to this indicator could be added to the existing literature to benefit researchers working on birth defects worldwide. This study overall works with socioeconomic factors and its relationship with the rate of children being born </w:t>
      </w:r>
      <w:r w:rsidR="001C0DA0">
        <w:rPr>
          <w:rFonts w:ascii="Times New Roman" w:eastAsia="Times New Roman" w:hAnsi="Times New Roman" w:cs="Times New Roman"/>
          <w:sz w:val="24"/>
          <w:szCs w:val="24"/>
        </w:rPr>
        <w:t xml:space="preserve">with </w:t>
      </w:r>
      <w:r w:rsidR="00A57CE3">
        <w:rPr>
          <w:rFonts w:ascii="Times New Roman" w:eastAsia="Times New Roman" w:hAnsi="Times New Roman" w:cs="Times New Roman"/>
          <w:sz w:val="24"/>
          <w:szCs w:val="24"/>
        </w:rPr>
        <w:t xml:space="preserve">cleft and clubfoot in Bangladesh, a topic that has very few </w:t>
      </w:r>
      <w:proofErr w:type="gramStart"/>
      <w:r w:rsidR="00A57CE3">
        <w:rPr>
          <w:rFonts w:ascii="Times New Roman" w:eastAsia="Times New Roman" w:hAnsi="Times New Roman" w:cs="Times New Roman"/>
          <w:sz w:val="24"/>
          <w:szCs w:val="24"/>
        </w:rPr>
        <w:t>literature</w:t>
      </w:r>
      <w:proofErr w:type="gramEnd"/>
      <w:r w:rsidR="00A57CE3">
        <w:rPr>
          <w:rFonts w:ascii="Times New Roman" w:eastAsia="Times New Roman" w:hAnsi="Times New Roman" w:cs="Times New Roman"/>
          <w:sz w:val="24"/>
          <w:szCs w:val="24"/>
        </w:rPr>
        <w:t xml:space="preserve"> </w:t>
      </w:r>
      <w:r w:rsidR="001C0DA0">
        <w:rPr>
          <w:rFonts w:ascii="Times New Roman" w:eastAsia="Times New Roman" w:hAnsi="Times New Roman" w:cs="Times New Roman"/>
          <w:sz w:val="24"/>
          <w:szCs w:val="24"/>
        </w:rPr>
        <w:t>available</w:t>
      </w:r>
      <w:r w:rsidR="00A57CE3">
        <w:rPr>
          <w:rFonts w:ascii="Times New Roman" w:eastAsia="Times New Roman" w:hAnsi="Times New Roman" w:cs="Times New Roman"/>
          <w:sz w:val="24"/>
          <w:szCs w:val="24"/>
        </w:rPr>
        <w:t xml:space="preserve">. In this way the results that would come out of this thesis would further contribute to the literature of cleft and clubfoot which would help both academicians, policy makers and governments worldwide to </w:t>
      </w:r>
      <w:r w:rsidR="001C0DA0">
        <w:rPr>
          <w:rFonts w:ascii="Times New Roman" w:eastAsia="Times New Roman" w:hAnsi="Times New Roman" w:cs="Times New Roman"/>
          <w:sz w:val="24"/>
          <w:szCs w:val="24"/>
        </w:rPr>
        <w:t xml:space="preserve">come up with policies to </w:t>
      </w:r>
      <w:r w:rsidR="00A57CE3">
        <w:rPr>
          <w:rFonts w:ascii="Times New Roman" w:eastAsia="Times New Roman" w:hAnsi="Times New Roman" w:cs="Times New Roman"/>
          <w:sz w:val="24"/>
          <w:szCs w:val="24"/>
        </w:rPr>
        <w:t xml:space="preserve">make </w:t>
      </w:r>
      <w:r w:rsidR="001C0DA0">
        <w:rPr>
          <w:rFonts w:ascii="Times New Roman" w:eastAsia="Times New Roman" w:hAnsi="Times New Roman" w:cs="Times New Roman"/>
          <w:sz w:val="24"/>
          <w:szCs w:val="24"/>
        </w:rPr>
        <w:t xml:space="preserve">the </w:t>
      </w:r>
      <w:r w:rsidR="00A57CE3">
        <w:rPr>
          <w:rFonts w:ascii="Times New Roman" w:eastAsia="Times New Roman" w:hAnsi="Times New Roman" w:cs="Times New Roman"/>
          <w:sz w:val="24"/>
          <w:szCs w:val="24"/>
        </w:rPr>
        <w:t xml:space="preserve">necessary arrangements for the children suffering from these birth defects in Bangladesh and worldwide. </w:t>
      </w:r>
    </w:p>
    <w:p w14:paraId="55C1A54F" w14:textId="79F4CBF0" w:rsidR="00B039F5" w:rsidRPr="008973ED" w:rsidRDefault="00E85C29" w:rsidP="00275EE3">
      <w:pPr>
        <w:spacing w:line="360" w:lineRule="auto"/>
        <w:rPr>
          <w:rFonts w:ascii="Times New Roman" w:eastAsia="Times New Roman" w:hAnsi="Times New Roman" w:cs="Times New Roman"/>
          <w:sz w:val="24"/>
          <w:szCs w:val="24"/>
          <w:u w:val="single"/>
        </w:rPr>
      </w:pPr>
      <w:r w:rsidRPr="008973ED">
        <w:rPr>
          <w:rFonts w:ascii="Times New Roman" w:eastAsia="Times New Roman" w:hAnsi="Times New Roman" w:cs="Times New Roman"/>
          <w:sz w:val="24"/>
          <w:szCs w:val="24"/>
          <w:u w:val="single"/>
        </w:rPr>
        <w:t>Data Collection and Sampling:</w:t>
      </w:r>
    </w:p>
    <w:p w14:paraId="1E105969" w14:textId="606498E7" w:rsidR="00B039F5" w:rsidRDefault="00B039F5" w:rsidP="000B7F20">
      <w:pPr>
        <w:spacing w:line="360" w:lineRule="auto"/>
        <w:ind w:firstLine="72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The study design is </w:t>
      </w:r>
      <w:r w:rsidR="00DD06AE">
        <w:rPr>
          <w:rFonts w:ascii="Times New Roman" w:eastAsia="Times New Roman" w:hAnsi="Times New Roman" w:cs="Times New Roman"/>
          <w:sz w:val="24"/>
          <w:szCs w:val="24"/>
          <w:lang w:val="en-US"/>
        </w:rPr>
        <w:t>secondary data</w:t>
      </w:r>
      <w:r w:rsidR="00D52015">
        <w:rPr>
          <w:rFonts w:ascii="Times New Roman" w:eastAsia="Times New Roman" w:hAnsi="Times New Roman" w:cs="Times New Roman"/>
          <w:sz w:val="24"/>
          <w:szCs w:val="24"/>
          <w:lang w:val="en-US"/>
        </w:rPr>
        <w:t xml:space="preserve"> based</w:t>
      </w:r>
      <w:r w:rsidR="00DD06AE">
        <w:rPr>
          <w:rFonts w:ascii="Times New Roman" w:eastAsia="Times New Roman" w:hAnsi="Times New Roman" w:cs="Times New Roman"/>
          <w:sz w:val="24"/>
          <w:szCs w:val="24"/>
          <w:lang w:val="en-US"/>
        </w:rPr>
        <w:t xml:space="preserve"> collected from an alumnus of Asian University for Women who has collected the data for a similar purpose under the discretion and guidance of our Supervisor, Professor </w:t>
      </w:r>
      <w:proofErr w:type="spellStart"/>
      <w:r w:rsidR="00DD06AE">
        <w:rPr>
          <w:rFonts w:ascii="Times New Roman" w:eastAsia="Times New Roman" w:hAnsi="Times New Roman" w:cs="Times New Roman"/>
          <w:sz w:val="24"/>
          <w:szCs w:val="24"/>
          <w:lang w:val="en-US"/>
        </w:rPr>
        <w:t>Meherun</w:t>
      </w:r>
      <w:proofErr w:type="spellEnd"/>
      <w:r w:rsidR="00DD06AE">
        <w:rPr>
          <w:rFonts w:ascii="Times New Roman" w:eastAsia="Times New Roman" w:hAnsi="Times New Roman" w:cs="Times New Roman"/>
          <w:sz w:val="24"/>
          <w:szCs w:val="24"/>
          <w:lang w:val="en-US"/>
        </w:rPr>
        <w:t xml:space="preserve">. </w:t>
      </w:r>
      <w:r w:rsidR="008C74B1">
        <w:rPr>
          <w:rFonts w:ascii="Times New Roman" w:eastAsia="Times New Roman" w:hAnsi="Times New Roman" w:cs="Times New Roman"/>
          <w:sz w:val="24"/>
          <w:szCs w:val="24"/>
          <w:lang w:val="en-US"/>
        </w:rPr>
        <w:t xml:space="preserve">The study has been conducted from January 2020 to May 2020. </w:t>
      </w:r>
      <w:r w:rsidR="00DD06AE">
        <w:rPr>
          <w:rFonts w:ascii="Times New Roman" w:eastAsia="Times New Roman" w:hAnsi="Times New Roman" w:cs="Times New Roman"/>
          <w:sz w:val="24"/>
          <w:szCs w:val="24"/>
          <w:lang w:val="en-US"/>
        </w:rPr>
        <w:t>The data collection was conducted at the Zero Clubfoot Clinic of the LMRF foundation</w:t>
      </w:r>
      <w:r w:rsidR="00D36A5A">
        <w:rPr>
          <w:rFonts w:ascii="Times New Roman" w:eastAsia="Times New Roman" w:hAnsi="Times New Roman" w:cs="Times New Roman"/>
          <w:sz w:val="24"/>
          <w:szCs w:val="24"/>
          <w:lang w:val="en-US"/>
        </w:rPr>
        <w:t xml:space="preserve"> by Professor </w:t>
      </w:r>
      <w:proofErr w:type="spellStart"/>
      <w:r w:rsidR="00D36A5A">
        <w:rPr>
          <w:rFonts w:ascii="Times New Roman" w:eastAsia="Times New Roman" w:hAnsi="Times New Roman" w:cs="Times New Roman"/>
          <w:sz w:val="24"/>
          <w:szCs w:val="24"/>
          <w:lang w:val="en-US"/>
        </w:rPr>
        <w:t>Meherun</w:t>
      </w:r>
      <w:proofErr w:type="spellEnd"/>
      <w:r w:rsidR="00D36A5A">
        <w:rPr>
          <w:rFonts w:ascii="Times New Roman" w:eastAsia="Times New Roman" w:hAnsi="Times New Roman" w:cs="Times New Roman"/>
          <w:sz w:val="24"/>
          <w:szCs w:val="24"/>
          <w:lang w:val="en-US"/>
        </w:rPr>
        <w:t xml:space="preserve"> and </w:t>
      </w:r>
      <w:proofErr w:type="spellStart"/>
      <w:r w:rsidR="00D36A5A">
        <w:rPr>
          <w:rFonts w:ascii="Times New Roman" w:eastAsia="Times New Roman" w:hAnsi="Times New Roman" w:cs="Times New Roman"/>
          <w:sz w:val="24"/>
          <w:szCs w:val="24"/>
          <w:lang w:val="en-US"/>
        </w:rPr>
        <w:t>Syeda</w:t>
      </w:r>
      <w:proofErr w:type="spellEnd"/>
      <w:r w:rsidR="00D36A5A">
        <w:rPr>
          <w:rFonts w:ascii="Times New Roman" w:eastAsia="Times New Roman" w:hAnsi="Times New Roman" w:cs="Times New Roman"/>
          <w:sz w:val="24"/>
          <w:szCs w:val="24"/>
          <w:lang w:val="en-US"/>
        </w:rPr>
        <w:t xml:space="preserve"> </w:t>
      </w:r>
      <w:proofErr w:type="spellStart"/>
      <w:r w:rsidR="00D36A5A">
        <w:rPr>
          <w:rFonts w:ascii="Times New Roman" w:eastAsia="Times New Roman" w:hAnsi="Times New Roman" w:cs="Times New Roman"/>
          <w:sz w:val="24"/>
          <w:szCs w:val="24"/>
          <w:lang w:val="en-US"/>
        </w:rPr>
        <w:t>Barkha</w:t>
      </w:r>
      <w:proofErr w:type="spellEnd"/>
      <w:r w:rsidR="00DD06AE">
        <w:rPr>
          <w:rFonts w:ascii="Times New Roman" w:eastAsia="Times New Roman" w:hAnsi="Times New Roman" w:cs="Times New Roman"/>
          <w:sz w:val="24"/>
          <w:szCs w:val="24"/>
          <w:lang w:val="en-US"/>
        </w:rPr>
        <w:t>. The LMRF is a</w:t>
      </w:r>
      <w:r w:rsidR="00A930CA">
        <w:rPr>
          <w:rFonts w:ascii="Times New Roman" w:eastAsia="Times New Roman" w:hAnsi="Times New Roman" w:cs="Times New Roman"/>
          <w:sz w:val="24"/>
          <w:szCs w:val="24"/>
          <w:lang w:val="en-US"/>
        </w:rPr>
        <w:t xml:space="preserve"> charity organization</w:t>
      </w:r>
      <w:r w:rsidR="00D623A4">
        <w:rPr>
          <w:rFonts w:ascii="Times New Roman" w:eastAsia="Times New Roman" w:hAnsi="Times New Roman" w:cs="Times New Roman"/>
          <w:sz w:val="24"/>
          <w:szCs w:val="24"/>
          <w:lang w:val="en-US"/>
        </w:rPr>
        <w:t xml:space="preserve"> </w:t>
      </w:r>
      <w:r w:rsidR="00DD06AE">
        <w:rPr>
          <w:rFonts w:ascii="Times New Roman" w:eastAsia="Times New Roman" w:hAnsi="Times New Roman" w:cs="Times New Roman"/>
          <w:sz w:val="24"/>
          <w:szCs w:val="24"/>
          <w:lang w:val="en-US"/>
        </w:rPr>
        <w:t>based in Chittagong</w:t>
      </w:r>
      <w:r w:rsidR="008C74B1">
        <w:rPr>
          <w:rFonts w:ascii="Times New Roman" w:eastAsia="Times New Roman" w:hAnsi="Times New Roman" w:cs="Times New Roman"/>
          <w:sz w:val="24"/>
          <w:szCs w:val="24"/>
          <w:lang w:val="en-US"/>
        </w:rPr>
        <w:t xml:space="preserve"> since 2001 and is</w:t>
      </w:r>
      <w:r w:rsidR="00DD06AE">
        <w:rPr>
          <w:rFonts w:ascii="Times New Roman" w:eastAsia="Times New Roman" w:hAnsi="Times New Roman" w:cs="Times New Roman"/>
          <w:sz w:val="24"/>
          <w:szCs w:val="24"/>
          <w:lang w:val="en-US"/>
        </w:rPr>
        <w:t xml:space="preserve"> </w:t>
      </w:r>
      <w:r w:rsidR="008C74B1" w:rsidRPr="008C74B1">
        <w:rPr>
          <w:rFonts w:ascii="Times New Roman" w:eastAsia="Calibri" w:hAnsi="Times New Roman" w:cs="Times New Roman"/>
          <w:sz w:val="24"/>
          <w:szCs w:val="24"/>
          <w:u w:color="000000"/>
          <w:bdr w:val="nil"/>
          <w:lang w:val="en-US"/>
        </w:rPr>
        <w:t>registered under Social Welfare and NGOAB</w:t>
      </w:r>
      <w:r w:rsidR="008C74B1">
        <w:rPr>
          <w:rFonts w:ascii="Times New Roman" w:eastAsia="Calibri" w:hAnsi="Times New Roman" w:cs="Times New Roman"/>
          <w:sz w:val="24"/>
          <w:szCs w:val="24"/>
          <w:u w:color="000000"/>
          <w:bdr w:val="nil"/>
          <w:lang w:val="en-US"/>
        </w:rPr>
        <w:t>. It</w:t>
      </w:r>
      <w:r w:rsidR="008C74B1">
        <w:rPr>
          <w:rFonts w:ascii="Times New Roman" w:eastAsia="Times New Roman" w:hAnsi="Times New Roman" w:cs="Times New Roman"/>
          <w:sz w:val="24"/>
          <w:szCs w:val="24"/>
          <w:lang w:val="en-US"/>
        </w:rPr>
        <w:t xml:space="preserve"> </w:t>
      </w:r>
      <w:r w:rsidR="00DD06AE">
        <w:rPr>
          <w:rFonts w:ascii="Times New Roman" w:eastAsia="Times New Roman" w:hAnsi="Times New Roman" w:cs="Times New Roman"/>
          <w:sz w:val="24"/>
          <w:szCs w:val="24"/>
          <w:lang w:val="en-US"/>
        </w:rPr>
        <w:t>works with</w:t>
      </w:r>
      <w:r w:rsidR="00D623A4">
        <w:rPr>
          <w:rFonts w:ascii="Times New Roman" w:eastAsia="Times New Roman" w:hAnsi="Times New Roman" w:cs="Times New Roman"/>
          <w:sz w:val="24"/>
          <w:szCs w:val="24"/>
          <w:lang w:val="en-US"/>
        </w:rPr>
        <w:t xml:space="preserve"> </w:t>
      </w:r>
      <w:r w:rsidR="00FB7C99">
        <w:rPr>
          <w:rFonts w:ascii="Times New Roman" w:eastAsia="Times New Roman" w:hAnsi="Times New Roman" w:cs="Times New Roman"/>
          <w:sz w:val="24"/>
          <w:szCs w:val="24"/>
          <w:lang w:val="en-US"/>
        </w:rPr>
        <w:t>pr</w:t>
      </w:r>
      <w:r w:rsidR="00A930CA">
        <w:rPr>
          <w:rFonts w:ascii="Times New Roman" w:eastAsia="Times New Roman" w:hAnsi="Times New Roman" w:cs="Times New Roman"/>
          <w:sz w:val="24"/>
          <w:szCs w:val="24"/>
          <w:lang w:val="en-US"/>
        </w:rPr>
        <w:t>oviding children suffering from cleft palate and clubfoot with treatment at little expense or free of cost</w:t>
      </w:r>
      <w:r w:rsidR="008C74B1">
        <w:rPr>
          <w:rFonts w:ascii="Times New Roman" w:eastAsia="Times New Roman" w:hAnsi="Times New Roman" w:cs="Times New Roman"/>
          <w:sz w:val="24"/>
          <w:szCs w:val="24"/>
          <w:lang w:val="en-US"/>
        </w:rPr>
        <w:t xml:space="preserve"> with 2 projects, Zero Clubfoot and </w:t>
      </w:r>
      <w:proofErr w:type="spellStart"/>
      <w:r w:rsidR="008C74B1">
        <w:rPr>
          <w:rFonts w:ascii="Times New Roman" w:eastAsia="Times New Roman" w:hAnsi="Times New Roman" w:cs="Times New Roman"/>
          <w:sz w:val="24"/>
          <w:szCs w:val="24"/>
          <w:lang w:val="en-US"/>
        </w:rPr>
        <w:t>CureCleft</w:t>
      </w:r>
      <w:proofErr w:type="spellEnd"/>
      <w:r w:rsidR="00A930CA">
        <w:rPr>
          <w:rFonts w:ascii="Times New Roman" w:eastAsia="Times New Roman" w:hAnsi="Times New Roman" w:cs="Times New Roman"/>
          <w:sz w:val="24"/>
          <w:szCs w:val="24"/>
          <w:lang w:val="en-US"/>
        </w:rPr>
        <w:t xml:space="preserve">. Since the inception of the Zero Club Foot clinic in 2010 they helped </w:t>
      </w:r>
      <w:r w:rsidR="008C74B1" w:rsidRPr="008C74B1">
        <w:rPr>
          <w:rFonts w:ascii="Times New Roman" w:eastAsia="Times New Roman" w:hAnsi="Times New Roman" w:cs="Times New Roman"/>
          <w:sz w:val="24"/>
          <w:szCs w:val="24"/>
          <w:lang w:val="en-US"/>
        </w:rPr>
        <w:t>2500 children with correction for clubfoot within the first 3 years, out of which 1800+ are walking properly</w:t>
      </w:r>
      <w:r w:rsidR="008C74B1">
        <w:rPr>
          <w:rFonts w:ascii="Times New Roman" w:eastAsia="Times New Roman" w:hAnsi="Times New Roman" w:cs="Times New Roman"/>
          <w:sz w:val="24"/>
          <w:szCs w:val="24"/>
          <w:lang w:val="en-US"/>
        </w:rPr>
        <w:t xml:space="preserve"> and through the </w:t>
      </w:r>
      <w:proofErr w:type="spellStart"/>
      <w:r w:rsidR="008C74B1">
        <w:rPr>
          <w:rFonts w:ascii="Times New Roman" w:eastAsia="Times New Roman" w:hAnsi="Times New Roman" w:cs="Times New Roman"/>
          <w:sz w:val="24"/>
          <w:szCs w:val="24"/>
          <w:lang w:val="en-US"/>
        </w:rPr>
        <w:t>CureCleft</w:t>
      </w:r>
      <w:proofErr w:type="spellEnd"/>
      <w:r w:rsidR="008C74B1">
        <w:rPr>
          <w:rFonts w:ascii="Times New Roman" w:eastAsia="Times New Roman" w:hAnsi="Times New Roman" w:cs="Times New Roman"/>
          <w:sz w:val="24"/>
          <w:szCs w:val="24"/>
          <w:lang w:val="en-US"/>
        </w:rPr>
        <w:t xml:space="preserve"> project they </w:t>
      </w:r>
      <w:r w:rsidR="00A930CA">
        <w:rPr>
          <w:rFonts w:ascii="Times New Roman" w:eastAsia="Times New Roman" w:hAnsi="Times New Roman" w:cs="Times New Roman"/>
          <w:sz w:val="24"/>
          <w:szCs w:val="24"/>
          <w:lang w:val="en-US"/>
        </w:rPr>
        <w:t>treat</w:t>
      </w:r>
      <w:r w:rsidR="008C74B1">
        <w:rPr>
          <w:rFonts w:ascii="Times New Roman" w:eastAsia="Times New Roman" w:hAnsi="Times New Roman" w:cs="Times New Roman"/>
          <w:sz w:val="24"/>
          <w:szCs w:val="24"/>
          <w:lang w:val="en-US"/>
        </w:rPr>
        <w:t>ed</w:t>
      </w:r>
      <w:r w:rsidR="00A930CA">
        <w:rPr>
          <w:rFonts w:ascii="Times New Roman" w:eastAsia="Times New Roman" w:hAnsi="Times New Roman" w:cs="Times New Roman"/>
          <w:sz w:val="24"/>
          <w:szCs w:val="24"/>
          <w:lang w:val="en-US"/>
        </w:rPr>
        <w:t xml:space="preserve"> 4200+ patients with</w:t>
      </w:r>
      <w:r w:rsidR="008C74B1">
        <w:rPr>
          <w:rFonts w:ascii="Times New Roman" w:eastAsia="Times New Roman" w:hAnsi="Times New Roman" w:cs="Times New Roman"/>
          <w:sz w:val="24"/>
          <w:szCs w:val="24"/>
          <w:lang w:val="en-US"/>
        </w:rPr>
        <w:t xml:space="preserve"> free</w:t>
      </w:r>
      <w:r w:rsidR="00A930CA">
        <w:rPr>
          <w:rFonts w:ascii="Times New Roman" w:eastAsia="Times New Roman" w:hAnsi="Times New Roman" w:cs="Times New Roman"/>
          <w:sz w:val="24"/>
          <w:szCs w:val="24"/>
          <w:lang w:val="en-US"/>
        </w:rPr>
        <w:t xml:space="preserve"> corrective surgery</w:t>
      </w:r>
      <w:r w:rsidR="008C74B1">
        <w:rPr>
          <w:rFonts w:ascii="Times New Roman" w:eastAsia="Times New Roman" w:hAnsi="Times New Roman" w:cs="Times New Roman"/>
          <w:sz w:val="24"/>
          <w:szCs w:val="24"/>
          <w:lang w:val="en-US"/>
        </w:rPr>
        <w:t xml:space="preserve">. </w:t>
      </w:r>
      <w:r w:rsidR="00A605AA">
        <w:rPr>
          <w:rFonts w:ascii="Times New Roman" w:eastAsia="Times New Roman" w:hAnsi="Times New Roman" w:cs="Times New Roman"/>
          <w:sz w:val="24"/>
          <w:szCs w:val="24"/>
          <w:lang w:val="en-US"/>
        </w:rPr>
        <w:t>The data has been collected from 7 districts of Chittagong</w:t>
      </w:r>
      <w:r w:rsidR="00A0347A">
        <w:rPr>
          <w:rFonts w:ascii="Times New Roman" w:eastAsia="Times New Roman" w:hAnsi="Times New Roman" w:cs="Times New Roman"/>
          <w:sz w:val="24"/>
          <w:szCs w:val="24"/>
          <w:lang w:val="en-US"/>
        </w:rPr>
        <w:t>:</w:t>
      </w:r>
      <w:r w:rsidR="00A160BC">
        <w:rPr>
          <w:rFonts w:ascii="Times New Roman" w:eastAsia="Times New Roman" w:hAnsi="Times New Roman" w:cs="Times New Roman"/>
          <w:sz w:val="24"/>
          <w:szCs w:val="24"/>
          <w:lang w:val="en-US"/>
        </w:rPr>
        <w:t xml:space="preserve"> </w:t>
      </w:r>
      <w:r w:rsidR="00A160BC" w:rsidRPr="00A160BC">
        <w:rPr>
          <w:rFonts w:ascii="Times New Roman" w:eastAsia="Calibri" w:hAnsi="Times New Roman" w:cs="Times New Roman"/>
          <w:color w:val="222222"/>
          <w:sz w:val="24"/>
          <w:szCs w:val="24"/>
          <w:lang w:val="en-US"/>
        </w:rPr>
        <w:t xml:space="preserve">Chittagong, Noakhali, </w:t>
      </w:r>
      <w:proofErr w:type="spellStart"/>
      <w:r w:rsidR="00A160BC" w:rsidRPr="00A160BC">
        <w:rPr>
          <w:rFonts w:ascii="Times New Roman" w:eastAsia="Calibri" w:hAnsi="Times New Roman" w:cs="Times New Roman"/>
          <w:color w:val="222222"/>
          <w:sz w:val="24"/>
          <w:szCs w:val="24"/>
          <w:lang w:val="en-US"/>
        </w:rPr>
        <w:t>Feni</w:t>
      </w:r>
      <w:proofErr w:type="spellEnd"/>
      <w:r w:rsidR="00A160BC" w:rsidRPr="00A160BC">
        <w:rPr>
          <w:rFonts w:ascii="Times New Roman" w:eastAsia="Calibri" w:hAnsi="Times New Roman" w:cs="Times New Roman"/>
          <w:color w:val="222222"/>
          <w:sz w:val="24"/>
          <w:szCs w:val="24"/>
          <w:lang w:val="en-US"/>
        </w:rPr>
        <w:t xml:space="preserve">, </w:t>
      </w:r>
      <w:proofErr w:type="spellStart"/>
      <w:r w:rsidR="00A160BC" w:rsidRPr="00A160BC">
        <w:rPr>
          <w:rFonts w:ascii="Times New Roman" w:eastAsia="Calibri" w:hAnsi="Times New Roman" w:cs="Times New Roman"/>
          <w:color w:val="222222"/>
          <w:sz w:val="24"/>
          <w:szCs w:val="24"/>
          <w:lang w:val="en-US"/>
        </w:rPr>
        <w:t>Laxmipur</w:t>
      </w:r>
      <w:proofErr w:type="spellEnd"/>
      <w:r w:rsidR="00A160BC" w:rsidRPr="00A160BC">
        <w:rPr>
          <w:rFonts w:ascii="Times New Roman" w:eastAsia="Calibri" w:hAnsi="Times New Roman" w:cs="Times New Roman"/>
          <w:color w:val="222222"/>
          <w:sz w:val="24"/>
          <w:szCs w:val="24"/>
          <w:lang w:val="en-US"/>
        </w:rPr>
        <w:t xml:space="preserve">, Comilla, </w:t>
      </w:r>
      <w:proofErr w:type="spellStart"/>
      <w:r w:rsidR="00A160BC" w:rsidRPr="00A160BC">
        <w:rPr>
          <w:rFonts w:ascii="Times New Roman" w:eastAsia="Calibri" w:hAnsi="Times New Roman" w:cs="Times New Roman"/>
          <w:color w:val="222222"/>
          <w:sz w:val="24"/>
          <w:szCs w:val="24"/>
          <w:lang w:val="en-US"/>
        </w:rPr>
        <w:t>B</w:t>
      </w:r>
      <w:r w:rsidR="00176A42">
        <w:rPr>
          <w:rFonts w:ascii="Times New Roman" w:eastAsia="Calibri" w:hAnsi="Times New Roman" w:cs="Times New Roman"/>
          <w:color w:val="222222"/>
          <w:sz w:val="24"/>
          <w:szCs w:val="24"/>
          <w:lang w:val="en-US"/>
        </w:rPr>
        <w:t>rahmanb</w:t>
      </w:r>
      <w:r w:rsidR="00A160BC" w:rsidRPr="00A160BC">
        <w:rPr>
          <w:rFonts w:ascii="Times New Roman" w:eastAsia="Calibri" w:hAnsi="Times New Roman" w:cs="Times New Roman"/>
          <w:color w:val="222222"/>
          <w:sz w:val="24"/>
          <w:szCs w:val="24"/>
          <w:lang w:val="en-US"/>
        </w:rPr>
        <w:t>aria</w:t>
      </w:r>
      <w:proofErr w:type="spellEnd"/>
      <w:r w:rsidR="00A160BC" w:rsidRPr="00A160BC">
        <w:rPr>
          <w:rFonts w:ascii="Times New Roman" w:eastAsia="Calibri" w:hAnsi="Times New Roman" w:cs="Times New Roman"/>
          <w:color w:val="222222"/>
          <w:sz w:val="24"/>
          <w:szCs w:val="24"/>
          <w:lang w:val="en-US"/>
        </w:rPr>
        <w:t xml:space="preserve"> &amp; Chandpur</w:t>
      </w:r>
      <w:r w:rsidR="00A160BC">
        <w:rPr>
          <w:rFonts w:ascii="Times New Roman" w:eastAsia="Calibri" w:hAnsi="Times New Roman" w:cs="Times New Roman"/>
          <w:color w:val="222222"/>
          <w:sz w:val="24"/>
          <w:szCs w:val="24"/>
          <w:lang w:val="en-US"/>
        </w:rPr>
        <w:t xml:space="preserve"> and the data had been collected around July 15 to December 15 2017.  </w:t>
      </w:r>
    </w:p>
    <w:p w14:paraId="1EA5CE95" w14:textId="49024394" w:rsidR="00E85C29" w:rsidRDefault="00A160BC" w:rsidP="00E85C29">
      <w:pPr>
        <w:spacing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The participants of the study were chosen among the people who went to LMRF clinic to treat their children. Participants were either recipients of the </w:t>
      </w:r>
      <w:proofErr w:type="spellStart"/>
      <w:r>
        <w:rPr>
          <w:rFonts w:ascii="Times New Roman" w:eastAsia="Calibri" w:hAnsi="Times New Roman" w:cs="Times New Roman"/>
          <w:sz w:val="24"/>
          <w:szCs w:val="24"/>
          <w:lang w:val="en-US"/>
        </w:rPr>
        <w:t>CureCleft</w:t>
      </w:r>
      <w:proofErr w:type="spellEnd"/>
      <w:r>
        <w:rPr>
          <w:rFonts w:ascii="Times New Roman" w:eastAsia="Calibri" w:hAnsi="Times New Roman" w:cs="Times New Roman"/>
          <w:sz w:val="24"/>
          <w:szCs w:val="24"/>
          <w:lang w:val="en-US"/>
        </w:rPr>
        <w:t xml:space="preserve"> </w:t>
      </w:r>
      <w:r w:rsidR="00160DF4">
        <w:rPr>
          <w:rFonts w:ascii="Times New Roman" w:eastAsia="Calibri" w:hAnsi="Times New Roman" w:cs="Times New Roman"/>
          <w:sz w:val="24"/>
          <w:szCs w:val="24"/>
          <w:lang w:val="en-US"/>
        </w:rPr>
        <w:t>for treating</w:t>
      </w:r>
      <w:r w:rsidR="007A62D5">
        <w:rPr>
          <w:rFonts w:ascii="Times New Roman" w:eastAsia="Calibri" w:hAnsi="Times New Roman" w:cs="Times New Roman"/>
          <w:sz w:val="24"/>
          <w:szCs w:val="24"/>
          <w:lang w:val="en-US"/>
        </w:rPr>
        <w:t xml:space="preserve"> cleft</w:t>
      </w:r>
      <w:r w:rsidR="00160DF4">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or </w:t>
      </w:r>
      <w:r w:rsidR="00160DF4">
        <w:rPr>
          <w:rFonts w:ascii="Times New Roman" w:eastAsia="Calibri" w:hAnsi="Times New Roman" w:cs="Times New Roman"/>
          <w:sz w:val="24"/>
          <w:szCs w:val="24"/>
          <w:lang w:val="en-US"/>
        </w:rPr>
        <w:t>Zero Clubfoo</w:t>
      </w:r>
      <w:r w:rsidR="007A62D5">
        <w:rPr>
          <w:rFonts w:ascii="Times New Roman" w:eastAsia="Calibri" w:hAnsi="Times New Roman" w:cs="Times New Roman"/>
          <w:sz w:val="24"/>
          <w:szCs w:val="24"/>
          <w:lang w:val="en-US"/>
        </w:rPr>
        <w:t>t for treating clubfoot. Mother with children under 5 suffering from one of the following ailment</w:t>
      </w:r>
      <w:r w:rsidR="00DC0627">
        <w:rPr>
          <w:rFonts w:ascii="Times New Roman" w:eastAsia="Calibri" w:hAnsi="Times New Roman" w:cs="Times New Roman"/>
          <w:sz w:val="24"/>
          <w:szCs w:val="24"/>
          <w:lang w:val="en-US"/>
        </w:rPr>
        <w:t xml:space="preserve">s were selected as part of the sample size. </w:t>
      </w:r>
      <w:r w:rsidR="00176A42">
        <w:rPr>
          <w:rFonts w:ascii="Times New Roman" w:eastAsia="Calibri" w:hAnsi="Times New Roman" w:cs="Times New Roman"/>
          <w:sz w:val="24"/>
          <w:szCs w:val="24"/>
          <w:lang w:val="en-US"/>
        </w:rPr>
        <w:t xml:space="preserve">Mother who suffered from mental illness or did not consent were not included in the sample size. The data was collected keeping in mind the malnutrition </w:t>
      </w:r>
      <w:r w:rsidR="001A611C">
        <w:rPr>
          <w:rFonts w:ascii="Times New Roman" w:eastAsia="Calibri" w:hAnsi="Times New Roman" w:cs="Times New Roman"/>
          <w:sz w:val="24"/>
          <w:szCs w:val="24"/>
          <w:lang w:val="en-US"/>
        </w:rPr>
        <w:t>and other diseases of both the mother and their children under 5 years old. The total sample size for this research is 496.</w:t>
      </w:r>
      <w:r w:rsidR="002C7742">
        <w:rPr>
          <w:rFonts w:ascii="Times New Roman" w:eastAsia="Calibri" w:hAnsi="Times New Roman" w:cs="Times New Roman"/>
          <w:sz w:val="24"/>
          <w:szCs w:val="24"/>
          <w:lang w:val="en-US"/>
        </w:rPr>
        <w:t xml:space="preserve"> </w:t>
      </w:r>
      <w:r w:rsidR="002C7742">
        <w:rPr>
          <w:rFonts w:ascii="Times New Roman" w:eastAsia="Calibri" w:hAnsi="Times New Roman" w:cs="Times New Roman"/>
          <w:iCs/>
          <w:sz w:val="24"/>
          <w:szCs w:val="24"/>
          <w:lang w:val="en-US"/>
        </w:rPr>
        <w:t xml:space="preserve">The data collection method used by the owners of the data was a </w:t>
      </w:r>
      <w:r w:rsidR="00176A42">
        <w:rPr>
          <w:rFonts w:ascii="Times New Roman" w:eastAsia="Calibri" w:hAnsi="Times New Roman" w:cs="Times New Roman"/>
          <w:iCs/>
          <w:sz w:val="24"/>
          <w:szCs w:val="24"/>
          <w:lang w:val="en-US"/>
        </w:rPr>
        <w:t xml:space="preserve">semi-structured questionnaire method </w:t>
      </w:r>
      <w:r w:rsidR="002C7742">
        <w:rPr>
          <w:rFonts w:ascii="Times New Roman" w:eastAsia="Calibri" w:hAnsi="Times New Roman" w:cs="Times New Roman"/>
          <w:iCs/>
          <w:sz w:val="24"/>
          <w:szCs w:val="24"/>
          <w:lang w:val="en-US"/>
        </w:rPr>
        <w:t xml:space="preserve">that </w:t>
      </w:r>
      <w:r w:rsidR="00176A42">
        <w:rPr>
          <w:rFonts w:ascii="Times New Roman" w:eastAsia="Calibri" w:hAnsi="Times New Roman" w:cs="Times New Roman"/>
          <w:iCs/>
          <w:sz w:val="24"/>
          <w:szCs w:val="24"/>
          <w:lang w:val="en-US"/>
        </w:rPr>
        <w:t xml:space="preserve">was used to collect the data from the participants. </w:t>
      </w:r>
      <w:r w:rsidR="001A611C">
        <w:rPr>
          <w:rFonts w:ascii="Times New Roman" w:eastAsia="Calibri" w:hAnsi="Times New Roman" w:cs="Times New Roman"/>
          <w:iCs/>
          <w:sz w:val="24"/>
          <w:szCs w:val="24"/>
          <w:lang w:val="en-US"/>
        </w:rPr>
        <w:t xml:space="preserve">The questionnaire was divided into 4 sections: </w:t>
      </w:r>
      <w:r w:rsidR="006C6E46" w:rsidRPr="006C6E46">
        <w:rPr>
          <w:rFonts w:ascii="Times New Roman" w:eastAsia="Calibri" w:hAnsi="Times New Roman" w:cs="Times New Roman"/>
          <w:sz w:val="24"/>
          <w:szCs w:val="24"/>
          <w:lang w:val="en-US"/>
        </w:rPr>
        <w:t xml:space="preserve">A-General &amp; socio-demographic </w:t>
      </w:r>
      <w:r w:rsidR="006C6E46" w:rsidRPr="006C6E46">
        <w:rPr>
          <w:rFonts w:ascii="Times New Roman" w:eastAsia="Calibri" w:hAnsi="Times New Roman" w:cs="Times New Roman"/>
          <w:sz w:val="24"/>
          <w:szCs w:val="24"/>
          <w:lang w:val="en-US"/>
        </w:rPr>
        <w:lastRenderedPageBreak/>
        <w:t>information (26), B- Pregnancy and delivery related information (29), C- Food and nutrition related knowledge (11) and D- Food and nutrition practices (18).</w:t>
      </w:r>
      <w:r w:rsidR="006C6E46">
        <w:rPr>
          <w:rFonts w:ascii="Times New Roman" w:eastAsia="Calibri" w:hAnsi="Times New Roman" w:cs="Times New Roman"/>
          <w:sz w:val="24"/>
          <w:szCs w:val="24"/>
          <w:lang w:val="en-US"/>
        </w:rPr>
        <w:t xml:space="preserve"> The questionnaire was translated from English to Bangla and then the results were translated back to English.</w:t>
      </w:r>
      <w:r w:rsidR="00E85C29">
        <w:rPr>
          <w:rFonts w:ascii="Times New Roman" w:eastAsia="Calibri" w:hAnsi="Times New Roman" w:cs="Times New Roman"/>
          <w:sz w:val="24"/>
          <w:szCs w:val="24"/>
          <w:lang w:val="en-US"/>
        </w:rPr>
        <w:t xml:space="preserve"> </w:t>
      </w:r>
      <w:r w:rsidR="00E85C29" w:rsidRPr="008973ED">
        <w:rPr>
          <w:rFonts w:ascii="Times New Roman" w:eastAsia="Calibri" w:hAnsi="Times New Roman" w:cs="Times New Roman"/>
          <w:sz w:val="24"/>
          <w:szCs w:val="24"/>
          <w:u w:val="single"/>
          <w:lang w:val="en-US"/>
        </w:rPr>
        <w:t>Methodology</w:t>
      </w:r>
      <w:r w:rsidR="00935E24" w:rsidRPr="008973ED">
        <w:rPr>
          <w:rFonts w:ascii="Times New Roman" w:eastAsia="Calibri" w:hAnsi="Times New Roman" w:cs="Times New Roman"/>
          <w:sz w:val="24"/>
          <w:szCs w:val="24"/>
          <w:u w:val="single"/>
          <w:lang w:val="en-US"/>
        </w:rPr>
        <w:t xml:space="preserve"> Analysis</w:t>
      </w:r>
      <w:r w:rsidR="00E85C29" w:rsidRPr="008973ED">
        <w:rPr>
          <w:rFonts w:ascii="Times New Roman" w:eastAsia="Calibri" w:hAnsi="Times New Roman" w:cs="Times New Roman"/>
          <w:sz w:val="24"/>
          <w:szCs w:val="24"/>
          <w:u w:val="single"/>
          <w:lang w:val="en-US"/>
        </w:rPr>
        <w:t>:</w:t>
      </w:r>
    </w:p>
    <w:p w14:paraId="4470CF2F" w14:textId="4554CD3F" w:rsidR="00E85C29" w:rsidRPr="006C6E46" w:rsidRDefault="00935E24" w:rsidP="002668D9">
      <w:pPr>
        <w:spacing w:line="360" w:lineRule="auto"/>
        <w:ind w:firstLine="720"/>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The data will be analyzed using the software Stata 13. Since the data is in qualitative form, to quantify the independent variables, dummy variables will be used. Also,</w:t>
      </w:r>
      <w:r w:rsidR="00E85C29">
        <w:rPr>
          <w:rFonts w:ascii="Times New Roman" w:eastAsia="Calibri" w:hAnsi="Times New Roman" w:cs="Times New Roman"/>
          <w:sz w:val="24"/>
          <w:szCs w:val="24"/>
          <w:lang w:val="en-US"/>
        </w:rPr>
        <w:t xml:space="preserve"> the dependent variable of our research </w:t>
      </w:r>
      <w:r>
        <w:rPr>
          <w:rFonts w:ascii="Times New Roman" w:eastAsia="Calibri" w:hAnsi="Times New Roman" w:cs="Times New Roman"/>
          <w:sz w:val="24"/>
          <w:szCs w:val="24"/>
          <w:lang w:val="en-US"/>
        </w:rPr>
        <w:t xml:space="preserve">will be </w:t>
      </w:r>
      <w:r w:rsidR="00E85C29">
        <w:rPr>
          <w:rFonts w:ascii="Times New Roman" w:eastAsia="Calibri" w:hAnsi="Times New Roman" w:cs="Times New Roman"/>
          <w:sz w:val="24"/>
          <w:szCs w:val="24"/>
          <w:lang w:val="en-US"/>
        </w:rPr>
        <w:t>divided in</w:t>
      </w:r>
      <w:r>
        <w:rPr>
          <w:rFonts w:ascii="Times New Roman" w:eastAsia="Calibri" w:hAnsi="Times New Roman" w:cs="Times New Roman"/>
          <w:sz w:val="24"/>
          <w:szCs w:val="24"/>
          <w:lang w:val="en-US"/>
        </w:rPr>
        <w:t>to</w:t>
      </w:r>
      <w:r w:rsidR="00E85C29">
        <w:rPr>
          <w:rFonts w:ascii="Times New Roman" w:eastAsia="Calibri" w:hAnsi="Times New Roman" w:cs="Times New Roman"/>
          <w:sz w:val="24"/>
          <w:szCs w:val="24"/>
          <w:lang w:val="en-US"/>
        </w:rPr>
        <w:t xml:space="preserve"> 3 categories of quantitative categorical variable: 0-No Deformity</w:t>
      </w:r>
      <w:r w:rsidR="002668D9">
        <w:rPr>
          <w:rFonts w:ascii="Times New Roman" w:eastAsia="Calibri" w:hAnsi="Times New Roman" w:cs="Times New Roman"/>
          <w:sz w:val="24"/>
          <w:szCs w:val="24"/>
          <w:lang w:val="en-US"/>
        </w:rPr>
        <w:t>,</w:t>
      </w:r>
      <w:r w:rsidR="00E85C29">
        <w:rPr>
          <w:rFonts w:ascii="Times New Roman" w:eastAsia="Calibri" w:hAnsi="Times New Roman" w:cs="Times New Roman"/>
          <w:sz w:val="24"/>
          <w:szCs w:val="24"/>
          <w:lang w:val="en-US"/>
        </w:rPr>
        <w:t xml:space="preserve"> 1-Cleft</w:t>
      </w:r>
      <w:r w:rsidR="002668D9">
        <w:rPr>
          <w:rFonts w:ascii="Times New Roman" w:eastAsia="Calibri" w:hAnsi="Times New Roman" w:cs="Times New Roman"/>
          <w:sz w:val="24"/>
          <w:szCs w:val="24"/>
          <w:lang w:val="en-US"/>
        </w:rPr>
        <w:t>,</w:t>
      </w:r>
      <w:r w:rsidR="00E85C29">
        <w:rPr>
          <w:rFonts w:ascii="Times New Roman" w:eastAsia="Calibri" w:hAnsi="Times New Roman" w:cs="Times New Roman"/>
          <w:sz w:val="24"/>
          <w:szCs w:val="24"/>
          <w:lang w:val="en-US"/>
        </w:rPr>
        <w:t xml:space="preserve"> 2- Clubfoot</w:t>
      </w:r>
      <w:r>
        <w:rPr>
          <w:rFonts w:ascii="Times New Roman" w:eastAsia="Calibri" w:hAnsi="Times New Roman" w:cs="Times New Roman"/>
          <w:sz w:val="24"/>
          <w:szCs w:val="24"/>
          <w:lang w:val="en-US"/>
        </w:rPr>
        <w:t xml:space="preserve">. As our dependent variable </w:t>
      </w:r>
      <w:r w:rsidR="002668D9">
        <w:rPr>
          <w:rFonts w:ascii="Times New Roman" w:eastAsia="Calibri" w:hAnsi="Times New Roman" w:cs="Times New Roman"/>
          <w:sz w:val="24"/>
          <w:szCs w:val="24"/>
          <w:lang w:val="en-US"/>
        </w:rPr>
        <w:t xml:space="preserve">is in categorical form, </w:t>
      </w:r>
      <w:proofErr w:type="spellStart"/>
      <w:r w:rsidR="002668D9">
        <w:rPr>
          <w:rFonts w:ascii="Times New Roman" w:eastAsia="Calibri" w:hAnsi="Times New Roman" w:cs="Times New Roman"/>
          <w:sz w:val="24"/>
          <w:szCs w:val="24"/>
          <w:lang w:val="en-US"/>
        </w:rPr>
        <w:t>Probit</w:t>
      </w:r>
      <w:proofErr w:type="spellEnd"/>
      <w:r w:rsidR="002668D9">
        <w:rPr>
          <w:rFonts w:ascii="Times New Roman" w:eastAsia="Calibri" w:hAnsi="Times New Roman" w:cs="Times New Roman"/>
          <w:sz w:val="24"/>
          <w:szCs w:val="24"/>
          <w:lang w:val="en-US"/>
        </w:rPr>
        <w:t xml:space="preserve"> </w:t>
      </w:r>
      <w:r w:rsidR="00E67DD7">
        <w:rPr>
          <w:rFonts w:ascii="Times New Roman" w:eastAsia="Calibri" w:hAnsi="Times New Roman" w:cs="Times New Roman"/>
          <w:sz w:val="24"/>
          <w:szCs w:val="24"/>
          <w:lang w:val="en-US"/>
        </w:rPr>
        <w:t>and Logit model</w:t>
      </w:r>
      <w:r w:rsidR="002668D9">
        <w:rPr>
          <w:rFonts w:ascii="Times New Roman" w:eastAsia="Calibri" w:hAnsi="Times New Roman" w:cs="Times New Roman"/>
          <w:sz w:val="24"/>
          <w:szCs w:val="24"/>
          <w:lang w:val="en-US"/>
        </w:rPr>
        <w:t xml:space="preserve"> will be used to run the</w:t>
      </w:r>
      <w:r w:rsidR="00E67DD7">
        <w:rPr>
          <w:rFonts w:ascii="Times New Roman" w:eastAsia="Calibri" w:hAnsi="Times New Roman" w:cs="Times New Roman"/>
          <w:sz w:val="24"/>
          <w:szCs w:val="24"/>
          <w:lang w:val="en-US"/>
        </w:rPr>
        <w:t xml:space="preserve"> regressions</w:t>
      </w:r>
      <w:r w:rsidR="00676D6C">
        <w:rPr>
          <w:rFonts w:ascii="Times New Roman" w:eastAsia="Calibri" w:hAnsi="Times New Roman" w:cs="Times New Roman"/>
          <w:sz w:val="24"/>
          <w:szCs w:val="24"/>
          <w:lang w:val="en-US"/>
        </w:rPr>
        <w:t xml:space="preserve"> and get the results most significant to the research. </w:t>
      </w:r>
    </w:p>
    <w:p w14:paraId="4751F414" w14:textId="01F087EB" w:rsidR="00B039F5" w:rsidRPr="008973ED" w:rsidRDefault="00B039F5" w:rsidP="00275EE3">
      <w:pPr>
        <w:spacing w:line="360" w:lineRule="auto"/>
        <w:rPr>
          <w:rFonts w:ascii="Times New Roman" w:eastAsia="Calibri" w:hAnsi="Times New Roman" w:cs="Times New Roman"/>
          <w:sz w:val="24"/>
          <w:szCs w:val="24"/>
          <w:u w:val="single"/>
          <w:lang w:val="en-US"/>
        </w:rPr>
      </w:pPr>
      <w:r w:rsidRPr="008973ED">
        <w:rPr>
          <w:rFonts w:ascii="Times New Roman" w:eastAsia="Calibri" w:hAnsi="Times New Roman" w:cs="Times New Roman"/>
          <w:sz w:val="24"/>
          <w:szCs w:val="24"/>
          <w:u w:val="single"/>
          <w:lang w:val="en-US"/>
        </w:rPr>
        <w:t>Ethical Clearance</w:t>
      </w:r>
      <w:r w:rsidR="006C6E46" w:rsidRPr="008973ED">
        <w:rPr>
          <w:rFonts w:ascii="Times New Roman" w:eastAsia="Calibri" w:hAnsi="Times New Roman" w:cs="Times New Roman"/>
          <w:sz w:val="24"/>
          <w:szCs w:val="24"/>
          <w:u w:val="single"/>
          <w:lang w:val="en-US"/>
        </w:rPr>
        <w:t>:</w:t>
      </w:r>
    </w:p>
    <w:p w14:paraId="039AF926" w14:textId="44CE62C2" w:rsidR="006C6E46" w:rsidRDefault="006C6E46" w:rsidP="002668D9">
      <w:pPr>
        <w:spacing w:line="360" w:lineRule="auto"/>
        <w:ind w:firstLine="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The data has been used with the consent of the people who collected the data which is Professor </w:t>
      </w:r>
      <w:proofErr w:type="spellStart"/>
      <w:r>
        <w:rPr>
          <w:rFonts w:ascii="Times New Roman" w:eastAsia="Calibri" w:hAnsi="Times New Roman" w:cs="Times New Roman"/>
          <w:sz w:val="24"/>
          <w:szCs w:val="24"/>
          <w:lang w:val="en-US"/>
        </w:rPr>
        <w:t>Meherun</w:t>
      </w:r>
      <w:proofErr w:type="spellEnd"/>
      <w:r>
        <w:rPr>
          <w:rFonts w:ascii="Times New Roman" w:eastAsia="Calibri" w:hAnsi="Times New Roman" w:cs="Times New Roman"/>
          <w:sz w:val="24"/>
          <w:szCs w:val="24"/>
          <w:lang w:val="en-US"/>
        </w:rPr>
        <w:t xml:space="preserve"> and AUW alumnus </w:t>
      </w:r>
      <w:proofErr w:type="spellStart"/>
      <w:r>
        <w:rPr>
          <w:rFonts w:ascii="Times New Roman" w:eastAsia="Calibri" w:hAnsi="Times New Roman" w:cs="Times New Roman"/>
          <w:sz w:val="24"/>
          <w:szCs w:val="24"/>
          <w:lang w:val="en-US"/>
        </w:rPr>
        <w:t>Syeda</w:t>
      </w:r>
      <w:proofErr w:type="spellEnd"/>
      <w:r>
        <w:rPr>
          <w:rFonts w:ascii="Times New Roman" w:eastAsia="Calibri" w:hAnsi="Times New Roman" w:cs="Times New Roman"/>
          <w:sz w:val="24"/>
          <w:szCs w:val="24"/>
          <w:lang w:val="en-US"/>
        </w:rPr>
        <w:t xml:space="preserve"> </w:t>
      </w:r>
      <w:proofErr w:type="spellStart"/>
      <w:r>
        <w:rPr>
          <w:rFonts w:ascii="Times New Roman" w:eastAsia="Calibri" w:hAnsi="Times New Roman" w:cs="Times New Roman"/>
          <w:sz w:val="24"/>
          <w:szCs w:val="24"/>
          <w:lang w:val="en-US"/>
        </w:rPr>
        <w:t>Barkha</w:t>
      </w:r>
      <w:proofErr w:type="spellEnd"/>
      <w:r w:rsidR="00D36A5A">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The data that has been used was in return collected by them with consent of the mothers and the clinics involved.</w:t>
      </w:r>
    </w:p>
    <w:p w14:paraId="0F60B9AE" w14:textId="6243EA2E" w:rsidR="00D52015" w:rsidRPr="008973ED" w:rsidRDefault="00D52015" w:rsidP="00275EE3">
      <w:pPr>
        <w:spacing w:line="360" w:lineRule="auto"/>
        <w:rPr>
          <w:rFonts w:ascii="Times New Roman" w:eastAsia="Calibri" w:hAnsi="Times New Roman" w:cs="Times New Roman"/>
          <w:sz w:val="24"/>
          <w:szCs w:val="24"/>
          <w:u w:val="single"/>
          <w:lang w:val="en-US"/>
        </w:rPr>
      </w:pPr>
      <w:r w:rsidRPr="008973ED">
        <w:rPr>
          <w:rFonts w:ascii="Times New Roman" w:eastAsia="Calibri" w:hAnsi="Times New Roman" w:cs="Times New Roman"/>
          <w:sz w:val="24"/>
          <w:szCs w:val="24"/>
          <w:u w:val="single"/>
          <w:lang w:val="en-US"/>
        </w:rPr>
        <w:t>Limitation:</w:t>
      </w:r>
    </w:p>
    <w:p w14:paraId="2F64DD27" w14:textId="7508FF91" w:rsidR="00E85C29" w:rsidRPr="00E85C29" w:rsidRDefault="00D52015" w:rsidP="002668D9">
      <w:pPr>
        <w:spacing w:line="360" w:lineRule="auto"/>
        <w:ind w:firstLine="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This research works with only two kind of deformities, cleft and clubfoot because the organization from which the data was collected worked with these two kinds of birth defects, so the results of study might defer if carried out with some other birth defects. Also due to time limitations and the lockdown due to the COVID-19 pandemic we could not finish the regressions because of which we do not have the finals results at the moment. But we look forward to resuming the research as soon as the lockdown is over. </w:t>
      </w:r>
    </w:p>
    <w:p w14:paraId="7184B28A" w14:textId="0AC24F6C" w:rsidR="00E85C29" w:rsidRDefault="00E85C29" w:rsidP="00887723">
      <w:pPr>
        <w:spacing w:line="240" w:lineRule="auto"/>
        <w:rPr>
          <w:rFonts w:ascii="Times New Roman" w:eastAsia="Times New Roman" w:hAnsi="Times New Roman" w:cs="Times New Roman"/>
          <w:sz w:val="24"/>
          <w:szCs w:val="24"/>
        </w:rPr>
      </w:pPr>
    </w:p>
    <w:p w14:paraId="5B6D9C4D" w14:textId="77777777" w:rsidR="00E85C29" w:rsidRDefault="00E85C29" w:rsidP="00887723">
      <w:pPr>
        <w:spacing w:line="240" w:lineRule="auto"/>
        <w:rPr>
          <w:rFonts w:ascii="Times New Roman" w:eastAsia="Times New Roman" w:hAnsi="Times New Roman" w:cs="Times New Roman"/>
          <w:sz w:val="24"/>
          <w:szCs w:val="24"/>
        </w:rPr>
      </w:pPr>
    </w:p>
    <w:p w14:paraId="0DD89BF7" w14:textId="77777777" w:rsidR="003A1D8E" w:rsidRDefault="003A1D8E" w:rsidP="003A1D8E">
      <w:pPr>
        <w:rPr>
          <w:rFonts w:ascii="Times New Roman" w:eastAsia="Times New Roman" w:hAnsi="Times New Roman" w:cs="Times New Roman"/>
          <w:sz w:val="24"/>
          <w:szCs w:val="24"/>
        </w:rPr>
      </w:pPr>
    </w:p>
    <w:p w14:paraId="389ED37F" w14:textId="4815BE04" w:rsidR="003F4B62" w:rsidRPr="003F4B62" w:rsidRDefault="003A1D8E" w:rsidP="003F4B62">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ACD6158" w14:textId="3A8209AD" w:rsidR="003F4B62" w:rsidRPr="008973ED" w:rsidRDefault="003F4B62" w:rsidP="003F4B62">
      <w:pPr>
        <w:spacing w:line="360" w:lineRule="auto"/>
        <w:rPr>
          <w:rFonts w:ascii="Times New Roman" w:hAnsi="Times New Roman" w:cs="Times New Roman"/>
          <w:color w:val="000000"/>
          <w:sz w:val="24"/>
          <w:szCs w:val="24"/>
          <w:u w:val="single"/>
          <w:shd w:val="clear" w:color="auto" w:fill="FFFFFF"/>
        </w:rPr>
      </w:pPr>
      <w:r w:rsidRPr="008973ED">
        <w:rPr>
          <w:rFonts w:ascii="Times New Roman" w:hAnsi="Times New Roman" w:cs="Times New Roman"/>
          <w:color w:val="000000"/>
          <w:sz w:val="24"/>
          <w:szCs w:val="24"/>
          <w:u w:val="single"/>
          <w:shd w:val="clear" w:color="auto" w:fill="FFFFFF"/>
        </w:rPr>
        <w:lastRenderedPageBreak/>
        <w:t>References:</w:t>
      </w:r>
    </w:p>
    <w:p w14:paraId="40249244" w14:textId="24C954F8"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proofErr w:type="spellStart"/>
      <w:r w:rsidRPr="003F4B62">
        <w:rPr>
          <w:rFonts w:ascii="Times New Roman" w:hAnsi="Times New Roman" w:cs="Times New Roman"/>
          <w:color w:val="000000"/>
          <w:sz w:val="24"/>
          <w:szCs w:val="24"/>
          <w:shd w:val="clear" w:color="auto" w:fill="FFFFFF"/>
        </w:rPr>
        <w:t>Alam</w:t>
      </w:r>
      <w:proofErr w:type="spellEnd"/>
      <w:r w:rsidRPr="003F4B62">
        <w:rPr>
          <w:rFonts w:ascii="Times New Roman" w:hAnsi="Times New Roman" w:cs="Times New Roman"/>
          <w:color w:val="000000"/>
          <w:sz w:val="24"/>
          <w:szCs w:val="24"/>
          <w:shd w:val="clear" w:color="auto" w:fill="FFFFFF"/>
        </w:rPr>
        <w:t xml:space="preserve">, Z., Haque, M., Bhuiyan, R., Islam, M., Haque, M., Islam, A., &amp; </w:t>
      </w:r>
      <w:proofErr w:type="spellStart"/>
      <w:r w:rsidRPr="003F4B62">
        <w:rPr>
          <w:rFonts w:ascii="Times New Roman" w:hAnsi="Times New Roman" w:cs="Times New Roman"/>
          <w:color w:val="000000"/>
          <w:sz w:val="24"/>
          <w:szCs w:val="24"/>
          <w:shd w:val="clear" w:color="auto" w:fill="FFFFFF"/>
        </w:rPr>
        <w:t>Pradhania</w:t>
      </w:r>
      <w:proofErr w:type="spellEnd"/>
      <w:r w:rsidRPr="003F4B62">
        <w:rPr>
          <w:rFonts w:ascii="Times New Roman" w:hAnsi="Times New Roman" w:cs="Times New Roman"/>
          <w:color w:val="000000"/>
          <w:sz w:val="24"/>
          <w:szCs w:val="24"/>
          <w:shd w:val="clear" w:color="auto" w:fill="FFFFFF"/>
        </w:rPr>
        <w:t>, M. (2015). Assessing Knowledge on Clubfoot Among Parents Having Children with Clubfoot Deformity. </w:t>
      </w:r>
      <w:proofErr w:type="spellStart"/>
      <w:r w:rsidRPr="003F4B62">
        <w:rPr>
          <w:rFonts w:ascii="Times New Roman" w:hAnsi="Times New Roman" w:cs="Times New Roman"/>
          <w:i/>
          <w:iCs/>
          <w:color w:val="000000"/>
          <w:sz w:val="24"/>
          <w:szCs w:val="24"/>
          <w:shd w:val="clear" w:color="auto" w:fill="FFFFFF"/>
        </w:rPr>
        <w:t>Chattagram</w:t>
      </w:r>
      <w:proofErr w:type="spellEnd"/>
      <w:r w:rsidRPr="003F4B62">
        <w:rPr>
          <w:rFonts w:ascii="Times New Roman" w:hAnsi="Times New Roman" w:cs="Times New Roman"/>
          <w:i/>
          <w:iCs/>
          <w:color w:val="000000"/>
          <w:sz w:val="24"/>
          <w:szCs w:val="24"/>
          <w:shd w:val="clear" w:color="auto" w:fill="FFFFFF"/>
        </w:rPr>
        <w:t xml:space="preserve"> Maa-O-</w:t>
      </w:r>
      <w:proofErr w:type="spellStart"/>
      <w:r w:rsidRPr="003F4B62">
        <w:rPr>
          <w:rFonts w:ascii="Times New Roman" w:hAnsi="Times New Roman" w:cs="Times New Roman"/>
          <w:i/>
          <w:iCs/>
          <w:color w:val="000000"/>
          <w:sz w:val="24"/>
          <w:szCs w:val="24"/>
          <w:shd w:val="clear" w:color="auto" w:fill="FFFFFF"/>
        </w:rPr>
        <w:t>Shishu</w:t>
      </w:r>
      <w:proofErr w:type="spellEnd"/>
      <w:r w:rsidRPr="003F4B62">
        <w:rPr>
          <w:rFonts w:ascii="Times New Roman" w:hAnsi="Times New Roman" w:cs="Times New Roman"/>
          <w:i/>
          <w:iCs/>
          <w:color w:val="000000"/>
          <w:sz w:val="24"/>
          <w:szCs w:val="24"/>
          <w:shd w:val="clear" w:color="auto" w:fill="FFFFFF"/>
        </w:rPr>
        <w:t xml:space="preserve"> Hospital Medical College Journal</w:t>
      </w:r>
      <w:r w:rsidRPr="003F4B62">
        <w:rPr>
          <w:rFonts w:ascii="Times New Roman" w:hAnsi="Times New Roman" w:cs="Times New Roman"/>
          <w:color w:val="000000"/>
          <w:sz w:val="24"/>
          <w:szCs w:val="24"/>
          <w:shd w:val="clear" w:color="auto" w:fill="FFFFFF"/>
        </w:rPr>
        <w:t>, </w:t>
      </w:r>
      <w:r w:rsidRPr="003F4B62">
        <w:rPr>
          <w:rFonts w:ascii="Times New Roman" w:hAnsi="Times New Roman" w:cs="Times New Roman"/>
          <w:i/>
          <w:iCs/>
          <w:color w:val="000000"/>
          <w:sz w:val="24"/>
          <w:szCs w:val="24"/>
          <w:shd w:val="clear" w:color="auto" w:fill="FFFFFF"/>
        </w:rPr>
        <w:t>14</w:t>
      </w:r>
      <w:r w:rsidRPr="003F4B62">
        <w:rPr>
          <w:rFonts w:ascii="Times New Roman" w:hAnsi="Times New Roman" w:cs="Times New Roman"/>
          <w:color w:val="000000"/>
          <w:sz w:val="24"/>
          <w:szCs w:val="24"/>
          <w:shd w:val="clear" w:color="auto" w:fill="FFFFFF"/>
        </w:rPr>
        <w:t xml:space="preserve">(1), 42-46. Retrieved from </w:t>
      </w:r>
      <w:hyperlink r:id="rId9" w:history="1">
        <w:r w:rsidRPr="003F4B62">
          <w:rPr>
            <w:rStyle w:val="Hyperlink"/>
            <w:rFonts w:ascii="Times New Roman" w:hAnsi="Times New Roman" w:cs="Times New Roman"/>
            <w:sz w:val="24"/>
            <w:szCs w:val="24"/>
            <w:shd w:val="clear" w:color="auto" w:fill="FFFFFF"/>
          </w:rPr>
          <w:t>https://www.researchgate.net/publication/282456481_Assessing_Knowledge_on_Club</w:t>
        </w:r>
      </w:hyperlink>
    </w:p>
    <w:p w14:paraId="560C2074" w14:textId="77777777"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proofErr w:type="spellStart"/>
      <w:r w:rsidRPr="003F4B62">
        <w:rPr>
          <w:rFonts w:ascii="Times New Roman" w:hAnsi="Times New Roman" w:cs="Times New Roman"/>
          <w:color w:val="000000"/>
          <w:sz w:val="24"/>
          <w:szCs w:val="24"/>
          <w:shd w:val="clear" w:color="auto" w:fill="FFFFFF"/>
        </w:rPr>
        <w:t>Alsiddiky</w:t>
      </w:r>
      <w:proofErr w:type="spellEnd"/>
      <w:r w:rsidRPr="003F4B62">
        <w:rPr>
          <w:rFonts w:ascii="Times New Roman" w:hAnsi="Times New Roman" w:cs="Times New Roman"/>
          <w:color w:val="000000"/>
          <w:sz w:val="24"/>
          <w:szCs w:val="24"/>
          <w:shd w:val="clear" w:color="auto" w:fill="FFFFFF"/>
        </w:rPr>
        <w:t xml:space="preserve">, A., </w:t>
      </w:r>
      <w:proofErr w:type="spellStart"/>
      <w:r w:rsidRPr="003F4B62">
        <w:rPr>
          <w:rFonts w:ascii="Times New Roman" w:hAnsi="Times New Roman" w:cs="Times New Roman"/>
          <w:color w:val="000000"/>
          <w:sz w:val="24"/>
          <w:szCs w:val="24"/>
          <w:shd w:val="clear" w:color="auto" w:fill="FFFFFF"/>
        </w:rPr>
        <w:t>Alrwibaah</w:t>
      </w:r>
      <w:proofErr w:type="spellEnd"/>
      <w:r w:rsidRPr="003F4B62">
        <w:rPr>
          <w:rFonts w:ascii="Times New Roman" w:hAnsi="Times New Roman" w:cs="Times New Roman"/>
          <w:color w:val="000000"/>
          <w:sz w:val="24"/>
          <w:szCs w:val="24"/>
          <w:shd w:val="clear" w:color="auto" w:fill="FFFFFF"/>
        </w:rPr>
        <w:t xml:space="preserve">, S., </w:t>
      </w:r>
      <w:proofErr w:type="spellStart"/>
      <w:r w:rsidRPr="003F4B62">
        <w:rPr>
          <w:rFonts w:ascii="Times New Roman" w:hAnsi="Times New Roman" w:cs="Times New Roman"/>
          <w:color w:val="000000"/>
          <w:sz w:val="24"/>
          <w:szCs w:val="24"/>
          <w:shd w:val="clear" w:color="auto" w:fill="FFFFFF"/>
        </w:rPr>
        <w:t>Alqahtani</w:t>
      </w:r>
      <w:proofErr w:type="spellEnd"/>
      <w:r w:rsidRPr="003F4B62">
        <w:rPr>
          <w:rFonts w:ascii="Times New Roman" w:hAnsi="Times New Roman" w:cs="Times New Roman"/>
          <w:color w:val="000000"/>
          <w:sz w:val="24"/>
          <w:szCs w:val="24"/>
          <w:shd w:val="clear" w:color="auto" w:fill="FFFFFF"/>
        </w:rPr>
        <w:t xml:space="preserve">, A., </w:t>
      </w:r>
      <w:proofErr w:type="spellStart"/>
      <w:r w:rsidRPr="003F4B62">
        <w:rPr>
          <w:rFonts w:ascii="Times New Roman" w:hAnsi="Times New Roman" w:cs="Times New Roman"/>
          <w:color w:val="000000"/>
          <w:sz w:val="24"/>
          <w:szCs w:val="24"/>
          <w:shd w:val="clear" w:color="auto" w:fill="FFFFFF"/>
        </w:rPr>
        <w:t>Alnujidi</w:t>
      </w:r>
      <w:proofErr w:type="spellEnd"/>
      <w:r w:rsidRPr="003F4B62">
        <w:rPr>
          <w:rFonts w:ascii="Times New Roman" w:hAnsi="Times New Roman" w:cs="Times New Roman"/>
          <w:color w:val="000000"/>
          <w:sz w:val="24"/>
          <w:szCs w:val="24"/>
          <w:shd w:val="clear" w:color="auto" w:fill="FFFFFF"/>
        </w:rPr>
        <w:t xml:space="preserve">, A., </w:t>
      </w:r>
      <w:proofErr w:type="spellStart"/>
      <w:r w:rsidRPr="003F4B62">
        <w:rPr>
          <w:rFonts w:ascii="Times New Roman" w:hAnsi="Times New Roman" w:cs="Times New Roman"/>
          <w:color w:val="000000"/>
          <w:sz w:val="24"/>
          <w:szCs w:val="24"/>
          <w:shd w:val="clear" w:color="auto" w:fill="FFFFFF"/>
        </w:rPr>
        <w:t>Alhomaidhi</w:t>
      </w:r>
      <w:proofErr w:type="spellEnd"/>
      <w:r w:rsidRPr="003F4B62">
        <w:rPr>
          <w:rFonts w:ascii="Times New Roman" w:hAnsi="Times New Roman" w:cs="Times New Roman"/>
          <w:color w:val="000000"/>
          <w:sz w:val="24"/>
          <w:szCs w:val="24"/>
          <w:shd w:val="clear" w:color="auto" w:fill="FFFFFF"/>
        </w:rPr>
        <w:t xml:space="preserve">, A., </w:t>
      </w:r>
      <w:proofErr w:type="spellStart"/>
      <w:r w:rsidRPr="003F4B62">
        <w:rPr>
          <w:rFonts w:ascii="Times New Roman" w:hAnsi="Times New Roman" w:cs="Times New Roman"/>
          <w:color w:val="000000"/>
          <w:sz w:val="24"/>
          <w:szCs w:val="24"/>
          <w:shd w:val="clear" w:color="auto" w:fill="FFFFFF"/>
        </w:rPr>
        <w:t>Almasoud</w:t>
      </w:r>
      <w:proofErr w:type="spellEnd"/>
      <w:r w:rsidRPr="003F4B62">
        <w:rPr>
          <w:rFonts w:ascii="Times New Roman" w:hAnsi="Times New Roman" w:cs="Times New Roman"/>
          <w:color w:val="000000"/>
          <w:sz w:val="24"/>
          <w:szCs w:val="24"/>
          <w:shd w:val="clear" w:color="auto" w:fill="FFFFFF"/>
        </w:rPr>
        <w:t xml:space="preserve">, A., &amp; </w:t>
      </w:r>
      <w:proofErr w:type="spellStart"/>
      <w:r w:rsidRPr="003F4B62">
        <w:rPr>
          <w:rFonts w:ascii="Times New Roman" w:hAnsi="Times New Roman" w:cs="Times New Roman"/>
          <w:color w:val="000000"/>
          <w:sz w:val="24"/>
          <w:szCs w:val="24"/>
          <w:shd w:val="clear" w:color="auto" w:fill="FFFFFF"/>
        </w:rPr>
        <w:t>Alatassi</w:t>
      </w:r>
      <w:proofErr w:type="spellEnd"/>
      <w:r w:rsidRPr="003F4B62">
        <w:rPr>
          <w:rFonts w:ascii="Times New Roman" w:hAnsi="Times New Roman" w:cs="Times New Roman"/>
          <w:color w:val="000000"/>
          <w:sz w:val="24"/>
          <w:szCs w:val="24"/>
          <w:shd w:val="clear" w:color="auto" w:fill="FFFFFF"/>
        </w:rPr>
        <w:t>, R. (2019). Assessing public awareness of clubfoot and knowledge about the importance of early childhood treatment: a cross-sectional survey. </w:t>
      </w:r>
      <w:r w:rsidRPr="003F4B62">
        <w:rPr>
          <w:rFonts w:ascii="Times New Roman" w:hAnsi="Times New Roman" w:cs="Times New Roman"/>
          <w:i/>
          <w:iCs/>
          <w:color w:val="000000"/>
          <w:sz w:val="24"/>
          <w:szCs w:val="24"/>
          <w:shd w:val="clear" w:color="auto" w:fill="FFFFFF"/>
        </w:rPr>
        <w:t>BMC Pediatrics</w:t>
      </w:r>
      <w:r w:rsidRPr="003F4B62">
        <w:rPr>
          <w:rFonts w:ascii="Times New Roman" w:hAnsi="Times New Roman" w:cs="Times New Roman"/>
          <w:color w:val="000000"/>
          <w:sz w:val="24"/>
          <w:szCs w:val="24"/>
          <w:shd w:val="clear" w:color="auto" w:fill="FFFFFF"/>
        </w:rPr>
        <w:t>, </w:t>
      </w:r>
      <w:r w:rsidRPr="003F4B62">
        <w:rPr>
          <w:rFonts w:ascii="Times New Roman" w:hAnsi="Times New Roman" w:cs="Times New Roman"/>
          <w:i/>
          <w:iCs/>
          <w:color w:val="000000"/>
          <w:sz w:val="24"/>
          <w:szCs w:val="24"/>
          <w:shd w:val="clear" w:color="auto" w:fill="FFFFFF"/>
        </w:rPr>
        <w:t>19</w:t>
      </w:r>
      <w:r w:rsidRPr="003F4B62">
        <w:rPr>
          <w:rFonts w:ascii="Times New Roman" w:hAnsi="Times New Roman" w:cs="Times New Roman"/>
          <w:color w:val="000000"/>
          <w:sz w:val="24"/>
          <w:szCs w:val="24"/>
          <w:shd w:val="clear" w:color="auto" w:fill="FFFFFF"/>
        </w:rPr>
        <w:t xml:space="preserve">(1). </w:t>
      </w:r>
      <w:proofErr w:type="spellStart"/>
      <w:r w:rsidRPr="003F4B62">
        <w:rPr>
          <w:rFonts w:ascii="Times New Roman" w:hAnsi="Times New Roman" w:cs="Times New Roman"/>
          <w:color w:val="000000"/>
          <w:sz w:val="24"/>
          <w:szCs w:val="24"/>
          <w:shd w:val="clear" w:color="auto" w:fill="FFFFFF"/>
        </w:rPr>
        <w:t>doi</w:t>
      </w:r>
      <w:proofErr w:type="spellEnd"/>
      <w:r w:rsidRPr="003F4B62">
        <w:rPr>
          <w:rFonts w:ascii="Times New Roman" w:hAnsi="Times New Roman" w:cs="Times New Roman"/>
          <w:color w:val="000000"/>
          <w:sz w:val="24"/>
          <w:szCs w:val="24"/>
          <w:shd w:val="clear" w:color="auto" w:fill="FFFFFF"/>
        </w:rPr>
        <w:t>: 10.1186/s12887-019-1740-z</w:t>
      </w:r>
    </w:p>
    <w:p w14:paraId="2A45F59B" w14:textId="77777777"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proofErr w:type="spellStart"/>
      <w:r w:rsidRPr="003F4B62">
        <w:rPr>
          <w:rFonts w:ascii="Times New Roman" w:hAnsi="Times New Roman" w:cs="Times New Roman"/>
          <w:color w:val="000000"/>
          <w:sz w:val="24"/>
          <w:szCs w:val="24"/>
          <w:shd w:val="clear" w:color="auto" w:fill="FFFFFF"/>
        </w:rPr>
        <w:t>Bille</w:t>
      </w:r>
      <w:proofErr w:type="spellEnd"/>
      <w:r w:rsidRPr="003F4B62">
        <w:rPr>
          <w:rFonts w:ascii="Times New Roman" w:hAnsi="Times New Roman" w:cs="Times New Roman"/>
          <w:color w:val="000000"/>
          <w:sz w:val="24"/>
          <w:szCs w:val="24"/>
          <w:shd w:val="clear" w:color="auto" w:fill="FFFFFF"/>
        </w:rPr>
        <w:t xml:space="preserve">, C., </w:t>
      </w:r>
      <w:proofErr w:type="spellStart"/>
      <w:r w:rsidRPr="003F4B62">
        <w:rPr>
          <w:rFonts w:ascii="Times New Roman" w:hAnsi="Times New Roman" w:cs="Times New Roman"/>
          <w:color w:val="000000"/>
          <w:sz w:val="24"/>
          <w:szCs w:val="24"/>
          <w:shd w:val="clear" w:color="auto" w:fill="FFFFFF"/>
        </w:rPr>
        <w:t>Skytthe</w:t>
      </w:r>
      <w:proofErr w:type="spellEnd"/>
      <w:r w:rsidRPr="003F4B62">
        <w:rPr>
          <w:rFonts w:ascii="Times New Roman" w:hAnsi="Times New Roman" w:cs="Times New Roman"/>
          <w:color w:val="000000"/>
          <w:sz w:val="24"/>
          <w:szCs w:val="24"/>
          <w:shd w:val="clear" w:color="auto" w:fill="FFFFFF"/>
        </w:rPr>
        <w:t xml:space="preserve">, A., </w:t>
      </w:r>
      <w:proofErr w:type="spellStart"/>
      <w:r w:rsidRPr="003F4B62">
        <w:rPr>
          <w:rFonts w:ascii="Times New Roman" w:hAnsi="Times New Roman" w:cs="Times New Roman"/>
          <w:color w:val="000000"/>
          <w:sz w:val="24"/>
          <w:szCs w:val="24"/>
          <w:shd w:val="clear" w:color="auto" w:fill="FFFFFF"/>
        </w:rPr>
        <w:t>Vach</w:t>
      </w:r>
      <w:proofErr w:type="spellEnd"/>
      <w:r w:rsidRPr="003F4B62">
        <w:rPr>
          <w:rFonts w:ascii="Times New Roman" w:hAnsi="Times New Roman" w:cs="Times New Roman"/>
          <w:color w:val="000000"/>
          <w:sz w:val="24"/>
          <w:szCs w:val="24"/>
          <w:shd w:val="clear" w:color="auto" w:fill="FFFFFF"/>
        </w:rPr>
        <w:t>, W., Knudsen, L., Andersen, A., Murray, J., &amp; Christensen, K. (2005). Parent's Age and the Risk of Oral Clefts. </w:t>
      </w:r>
      <w:r w:rsidRPr="003F4B62">
        <w:rPr>
          <w:rFonts w:ascii="Times New Roman" w:hAnsi="Times New Roman" w:cs="Times New Roman"/>
          <w:i/>
          <w:iCs/>
          <w:color w:val="000000"/>
          <w:sz w:val="24"/>
          <w:szCs w:val="24"/>
          <w:shd w:val="clear" w:color="auto" w:fill="FFFFFF"/>
        </w:rPr>
        <w:t>Epidemiology,</w:t>
      </w:r>
      <w:r w:rsidRPr="003F4B62">
        <w:rPr>
          <w:rFonts w:ascii="Times New Roman" w:hAnsi="Times New Roman" w:cs="Times New Roman"/>
          <w:color w:val="000000"/>
          <w:sz w:val="24"/>
          <w:szCs w:val="24"/>
          <w:shd w:val="clear" w:color="auto" w:fill="FFFFFF"/>
        </w:rPr>
        <w:t> </w:t>
      </w:r>
      <w:r w:rsidRPr="003F4B62">
        <w:rPr>
          <w:rFonts w:ascii="Times New Roman" w:hAnsi="Times New Roman" w:cs="Times New Roman"/>
          <w:i/>
          <w:iCs/>
          <w:color w:val="000000"/>
          <w:sz w:val="24"/>
          <w:szCs w:val="24"/>
          <w:shd w:val="clear" w:color="auto" w:fill="FFFFFF"/>
        </w:rPr>
        <w:t>16</w:t>
      </w:r>
      <w:r w:rsidRPr="003F4B62">
        <w:rPr>
          <w:rFonts w:ascii="Times New Roman" w:hAnsi="Times New Roman" w:cs="Times New Roman"/>
          <w:color w:val="000000"/>
          <w:sz w:val="24"/>
          <w:szCs w:val="24"/>
          <w:shd w:val="clear" w:color="auto" w:fill="FFFFFF"/>
        </w:rPr>
        <w:t xml:space="preserve">(3), 311-316. Retrieved May 6, 2020, from </w:t>
      </w:r>
      <w:hyperlink r:id="rId10" w:history="1">
        <w:r w:rsidRPr="003F4B62">
          <w:rPr>
            <w:rStyle w:val="Hyperlink"/>
            <w:rFonts w:ascii="Times New Roman" w:hAnsi="Times New Roman" w:cs="Times New Roman"/>
            <w:sz w:val="24"/>
            <w:szCs w:val="24"/>
            <w:shd w:val="clear" w:color="auto" w:fill="FFFFFF"/>
          </w:rPr>
          <w:t>www.jstor.org/stable/20486052</w:t>
        </w:r>
      </w:hyperlink>
    </w:p>
    <w:p w14:paraId="58EC11A0" w14:textId="77777777"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r w:rsidRPr="003F4B62">
        <w:rPr>
          <w:rFonts w:ascii="Times New Roman" w:hAnsi="Times New Roman" w:cs="Times New Roman"/>
          <w:color w:val="000000"/>
          <w:sz w:val="24"/>
          <w:szCs w:val="24"/>
          <w:shd w:val="clear" w:color="auto" w:fill="FFFFFF"/>
        </w:rPr>
        <w:t xml:space="preserve">Boulet, S., Grosse, S., </w:t>
      </w:r>
      <w:proofErr w:type="spellStart"/>
      <w:r w:rsidRPr="003F4B62">
        <w:rPr>
          <w:rFonts w:ascii="Times New Roman" w:hAnsi="Times New Roman" w:cs="Times New Roman"/>
          <w:color w:val="000000"/>
          <w:sz w:val="24"/>
          <w:szCs w:val="24"/>
          <w:shd w:val="clear" w:color="auto" w:fill="FFFFFF"/>
        </w:rPr>
        <w:t>Honein</w:t>
      </w:r>
      <w:proofErr w:type="spellEnd"/>
      <w:r w:rsidRPr="003F4B62">
        <w:rPr>
          <w:rFonts w:ascii="Times New Roman" w:hAnsi="Times New Roman" w:cs="Times New Roman"/>
          <w:color w:val="000000"/>
          <w:sz w:val="24"/>
          <w:szCs w:val="24"/>
          <w:shd w:val="clear" w:color="auto" w:fill="FFFFFF"/>
        </w:rPr>
        <w:t>, M., &amp; Correa-</w:t>
      </w:r>
      <w:proofErr w:type="spellStart"/>
      <w:r w:rsidRPr="003F4B62">
        <w:rPr>
          <w:rFonts w:ascii="Times New Roman" w:hAnsi="Times New Roman" w:cs="Times New Roman"/>
          <w:color w:val="000000"/>
          <w:sz w:val="24"/>
          <w:szCs w:val="24"/>
          <w:shd w:val="clear" w:color="auto" w:fill="FFFFFF"/>
        </w:rPr>
        <w:t>Villaseñor</w:t>
      </w:r>
      <w:proofErr w:type="spellEnd"/>
      <w:r w:rsidRPr="003F4B62">
        <w:rPr>
          <w:rFonts w:ascii="Times New Roman" w:hAnsi="Times New Roman" w:cs="Times New Roman"/>
          <w:color w:val="000000"/>
          <w:sz w:val="24"/>
          <w:szCs w:val="24"/>
          <w:shd w:val="clear" w:color="auto" w:fill="FFFFFF"/>
        </w:rPr>
        <w:t>, A. (2009). Children with Orofacial Clefts: Health-Care Use and Costs Among a Privately Insured Population. </w:t>
      </w:r>
      <w:r w:rsidRPr="003F4B62">
        <w:rPr>
          <w:rFonts w:ascii="Times New Roman" w:hAnsi="Times New Roman" w:cs="Times New Roman"/>
          <w:i/>
          <w:iCs/>
          <w:color w:val="000000"/>
          <w:sz w:val="24"/>
          <w:szCs w:val="24"/>
          <w:shd w:val="clear" w:color="auto" w:fill="FFFFFF"/>
        </w:rPr>
        <w:t>Public Health Reports (1974-),124</w:t>
      </w:r>
      <w:r w:rsidRPr="003F4B62">
        <w:rPr>
          <w:rFonts w:ascii="Times New Roman" w:hAnsi="Times New Roman" w:cs="Times New Roman"/>
          <w:color w:val="000000"/>
          <w:sz w:val="24"/>
          <w:szCs w:val="24"/>
          <w:shd w:val="clear" w:color="auto" w:fill="FFFFFF"/>
        </w:rPr>
        <w:t xml:space="preserve">(3), 447-453. Retrieved May 6, 2020, from </w:t>
      </w:r>
      <w:hyperlink r:id="rId11" w:history="1">
        <w:r w:rsidRPr="003F4B62">
          <w:rPr>
            <w:rStyle w:val="Hyperlink"/>
            <w:rFonts w:ascii="Times New Roman" w:hAnsi="Times New Roman" w:cs="Times New Roman"/>
            <w:sz w:val="24"/>
            <w:szCs w:val="24"/>
            <w:shd w:val="clear" w:color="auto" w:fill="FFFFFF"/>
          </w:rPr>
          <w:t>www.jstor.org/stable/25682250</w:t>
        </w:r>
      </w:hyperlink>
    </w:p>
    <w:p w14:paraId="736D0A8D" w14:textId="77777777"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r w:rsidRPr="003F4B62">
        <w:rPr>
          <w:rFonts w:ascii="Times New Roman" w:hAnsi="Times New Roman" w:cs="Times New Roman"/>
          <w:color w:val="333333"/>
          <w:sz w:val="24"/>
          <w:szCs w:val="24"/>
          <w:shd w:val="clear" w:color="auto" w:fill="FFFFFF"/>
        </w:rPr>
        <w:t xml:space="preserve">Christensen, K., </w:t>
      </w:r>
      <w:proofErr w:type="spellStart"/>
      <w:r w:rsidRPr="003F4B62">
        <w:rPr>
          <w:rFonts w:ascii="Times New Roman" w:hAnsi="Times New Roman" w:cs="Times New Roman"/>
          <w:color w:val="333333"/>
          <w:sz w:val="24"/>
          <w:szCs w:val="24"/>
          <w:shd w:val="clear" w:color="auto" w:fill="FFFFFF"/>
        </w:rPr>
        <w:t>Juel</w:t>
      </w:r>
      <w:proofErr w:type="spellEnd"/>
      <w:r w:rsidRPr="003F4B62">
        <w:rPr>
          <w:rFonts w:ascii="Times New Roman" w:hAnsi="Times New Roman" w:cs="Times New Roman"/>
          <w:color w:val="333333"/>
          <w:sz w:val="24"/>
          <w:szCs w:val="24"/>
          <w:shd w:val="clear" w:color="auto" w:fill="FFFFFF"/>
        </w:rPr>
        <w:t xml:space="preserve">, K., </w:t>
      </w:r>
      <w:proofErr w:type="spellStart"/>
      <w:r w:rsidRPr="003F4B62">
        <w:rPr>
          <w:rFonts w:ascii="Times New Roman" w:hAnsi="Times New Roman" w:cs="Times New Roman"/>
          <w:color w:val="333333"/>
          <w:sz w:val="24"/>
          <w:szCs w:val="24"/>
          <w:shd w:val="clear" w:color="auto" w:fill="FFFFFF"/>
        </w:rPr>
        <w:t>Herskind</w:t>
      </w:r>
      <w:proofErr w:type="spellEnd"/>
      <w:r w:rsidRPr="003F4B62">
        <w:rPr>
          <w:rFonts w:ascii="Times New Roman" w:hAnsi="Times New Roman" w:cs="Times New Roman"/>
          <w:color w:val="333333"/>
          <w:sz w:val="24"/>
          <w:szCs w:val="24"/>
          <w:shd w:val="clear" w:color="auto" w:fill="FFFFFF"/>
        </w:rPr>
        <w:t xml:space="preserve">, A., &amp; Murray, J. (2004). Long term </w:t>
      </w:r>
      <w:proofErr w:type="gramStart"/>
      <w:r w:rsidRPr="003F4B62">
        <w:rPr>
          <w:rFonts w:ascii="Times New Roman" w:hAnsi="Times New Roman" w:cs="Times New Roman"/>
          <w:color w:val="333333"/>
          <w:sz w:val="24"/>
          <w:szCs w:val="24"/>
          <w:shd w:val="clear" w:color="auto" w:fill="FFFFFF"/>
        </w:rPr>
        <w:t>follow</w:t>
      </w:r>
      <w:proofErr w:type="gramEnd"/>
      <w:r w:rsidRPr="003F4B62">
        <w:rPr>
          <w:rFonts w:ascii="Times New Roman" w:hAnsi="Times New Roman" w:cs="Times New Roman"/>
          <w:color w:val="333333"/>
          <w:sz w:val="24"/>
          <w:szCs w:val="24"/>
          <w:shd w:val="clear" w:color="auto" w:fill="FFFFFF"/>
        </w:rPr>
        <w:t xml:space="preserve"> up study of survival associated with cleft lip and palate at birth. </w:t>
      </w:r>
      <w:r w:rsidRPr="003F4B62">
        <w:rPr>
          <w:rFonts w:ascii="Times New Roman" w:hAnsi="Times New Roman" w:cs="Times New Roman"/>
          <w:i/>
          <w:iCs/>
          <w:color w:val="333333"/>
          <w:sz w:val="24"/>
          <w:szCs w:val="24"/>
          <w:shd w:val="clear" w:color="auto" w:fill="FFFFFF"/>
        </w:rPr>
        <w:t>BMJ: British Medical Journal,</w:t>
      </w:r>
      <w:r w:rsidRPr="003F4B62">
        <w:rPr>
          <w:rFonts w:ascii="Times New Roman" w:hAnsi="Times New Roman" w:cs="Times New Roman"/>
          <w:color w:val="333333"/>
          <w:sz w:val="24"/>
          <w:szCs w:val="24"/>
          <w:shd w:val="clear" w:color="auto" w:fill="FFFFFF"/>
        </w:rPr>
        <w:t> </w:t>
      </w:r>
      <w:r w:rsidRPr="003F4B62">
        <w:rPr>
          <w:rFonts w:ascii="Times New Roman" w:hAnsi="Times New Roman" w:cs="Times New Roman"/>
          <w:i/>
          <w:iCs/>
          <w:color w:val="333333"/>
          <w:sz w:val="24"/>
          <w:szCs w:val="24"/>
          <w:shd w:val="clear" w:color="auto" w:fill="FFFFFF"/>
        </w:rPr>
        <w:t>328</w:t>
      </w:r>
      <w:r w:rsidRPr="003F4B62">
        <w:rPr>
          <w:rFonts w:ascii="Times New Roman" w:hAnsi="Times New Roman" w:cs="Times New Roman"/>
          <w:color w:val="333333"/>
          <w:sz w:val="24"/>
          <w:szCs w:val="24"/>
          <w:shd w:val="clear" w:color="auto" w:fill="FFFFFF"/>
        </w:rPr>
        <w:t>(7453), 1405-1406. Retrieved May 7, 2020, from www.jstor.org/stable/41709789</w:t>
      </w:r>
    </w:p>
    <w:p w14:paraId="393AC4D9" w14:textId="77777777"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r w:rsidRPr="003F4B62">
        <w:rPr>
          <w:rFonts w:ascii="Times New Roman" w:hAnsi="Times New Roman" w:cs="Times New Roman"/>
          <w:color w:val="000000"/>
          <w:sz w:val="24"/>
          <w:szCs w:val="24"/>
          <w:shd w:val="clear" w:color="auto" w:fill="FFFFFF"/>
        </w:rPr>
        <w:t xml:space="preserve">Facts about Cleft Lip and Cleft Palate | CDC. (2020). Retrieved 30 April 2020, from </w:t>
      </w:r>
      <w:hyperlink r:id="rId12" w:history="1">
        <w:r w:rsidRPr="003F4B62">
          <w:rPr>
            <w:rStyle w:val="Hyperlink"/>
            <w:rFonts w:ascii="Times New Roman" w:hAnsi="Times New Roman" w:cs="Times New Roman"/>
            <w:sz w:val="24"/>
            <w:szCs w:val="24"/>
            <w:shd w:val="clear" w:color="auto" w:fill="FFFFFF"/>
          </w:rPr>
          <w:t>https://www.cdc.gov/ncbddd/birthdefects/cleftlip.html</w:t>
        </w:r>
      </w:hyperlink>
    </w:p>
    <w:p w14:paraId="1E9E9BF7" w14:textId="77777777" w:rsidR="003F4B62" w:rsidRPr="003F4B62" w:rsidRDefault="003F4B62" w:rsidP="003F4B62">
      <w:pPr>
        <w:spacing w:line="360" w:lineRule="auto"/>
        <w:ind w:firstLine="720"/>
        <w:rPr>
          <w:rFonts w:ascii="Times New Roman" w:hAnsi="Times New Roman" w:cs="Times New Roman"/>
          <w:color w:val="303030"/>
          <w:sz w:val="24"/>
          <w:szCs w:val="24"/>
          <w:shd w:val="clear" w:color="auto" w:fill="FFFFFF"/>
        </w:rPr>
      </w:pPr>
      <w:proofErr w:type="spellStart"/>
      <w:r w:rsidRPr="003F4B62">
        <w:rPr>
          <w:rFonts w:ascii="Times New Roman" w:hAnsi="Times New Roman" w:cs="Times New Roman"/>
          <w:color w:val="303030"/>
          <w:sz w:val="24"/>
          <w:szCs w:val="24"/>
          <w:shd w:val="clear" w:color="auto" w:fill="FFFFFF"/>
        </w:rPr>
        <w:t>Gernand</w:t>
      </w:r>
      <w:proofErr w:type="spellEnd"/>
      <w:r w:rsidRPr="003F4B62">
        <w:rPr>
          <w:rFonts w:ascii="Times New Roman" w:hAnsi="Times New Roman" w:cs="Times New Roman"/>
          <w:color w:val="303030"/>
          <w:sz w:val="24"/>
          <w:szCs w:val="24"/>
          <w:shd w:val="clear" w:color="auto" w:fill="FFFFFF"/>
        </w:rPr>
        <w:t>, A. D., Schulze, K. J., Stewart, C. P., West, K. P., Jr, &amp; Christian, P. (2016). Micronutrient deficiencies in pregnancy worldwide: health effects and prevention. </w:t>
      </w:r>
      <w:r w:rsidRPr="003F4B62">
        <w:rPr>
          <w:rFonts w:ascii="Times New Roman" w:hAnsi="Times New Roman" w:cs="Times New Roman"/>
          <w:i/>
          <w:iCs/>
          <w:color w:val="303030"/>
          <w:sz w:val="24"/>
          <w:szCs w:val="24"/>
          <w:shd w:val="clear" w:color="auto" w:fill="FFFFFF"/>
        </w:rPr>
        <w:t>Nature reviews. Endocrinology</w:t>
      </w:r>
      <w:r w:rsidRPr="003F4B62">
        <w:rPr>
          <w:rFonts w:ascii="Times New Roman" w:hAnsi="Times New Roman" w:cs="Times New Roman"/>
          <w:color w:val="303030"/>
          <w:sz w:val="24"/>
          <w:szCs w:val="24"/>
          <w:shd w:val="clear" w:color="auto" w:fill="FFFFFF"/>
        </w:rPr>
        <w:t>, </w:t>
      </w:r>
      <w:r w:rsidRPr="003F4B62">
        <w:rPr>
          <w:rFonts w:ascii="Times New Roman" w:hAnsi="Times New Roman" w:cs="Times New Roman"/>
          <w:i/>
          <w:iCs/>
          <w:color w:val="303030"/>
          <w:sz w:val="24"/>
          <w:szCs w:val="24"/>
          <w:shd w:val="clear" w:color="auto" w:fill="FFFFFF"/>
        </w:rPr>
        <w:t>12</w:t>
      </w:r>
      <w:r w:rsidRPr="003F4B62">
        <w:rPr>
          <w:rFonts w:ascii="Times New Roman" w:hAnsi="Times New Roman" w:cs="Times New Roman"/>
          <w:color w:val="303030"/>
          <w:sz w:val="24"/>
          <w:szCs w:val="24"/>
          <w:shd w:val="clear" w:color="auto" w:fill="FFFFFF"/>
        </w:rPr>
        <w:t xml:space="preserve">(5), 274–289. </w:t>
      </w:r>
      <w:hyperlink r:id="rId13" w:history="1">
        <w:r w:rsidRPr="003F4B62">
          <w:rPr>
            <w:rStyle w:val="Hyperlink"/>
            <w:rFonts w:ascii="Times New Roman" w:hAnsi="Times New Roman" w:cs="Times New Roman"/>
            <w:sz w:val="24"/>
            <w:szCs w:val="24"/>
            <w:shd w:val="clear" w:color="auto" w:fill="FFFFFF"/>
          </w:rPr>
          <w:t>https://doi.org/10.1038/nrendo.2016.37</w:t>
        </w:r>
      </w:hyperlink>
    </w:p>
    <w:p w14:paraId="45D2121F" w14:textId="77777777" w:rsidR="003F4B62" w:rsidRPr="003F4B62" w:rsidRDefault="003F4B62" w:rsidP="003F4B62">
      <w:pPr>
        <w:spacing w:line="360" w:lineRule="auto"/>
        <w:ind w:firstLine="720"/>
        <w:rPr>
          <w:rFonts w:ascii="Times New Roman" w:hAnsi="Times New Roman" w:cs="Times New Roman"/>
          <w:color w:val="333333"/>
          <w:sz w:val="24"/>
          <w:szCs w:val="24"/>
          <w:shd w:val="clear" w:color="auto" w:fill="FFFFFF"/>
        </w:rPr>
      </w:pPr>
      <w:r w:rsidRPr="003F4B62">
        <w:rPr>
          <w:rFonts w:ascii="Times New Roman" w:hAnsi="Times New Roman" w:cs="Times New Roman"/>
          <w:color w:val="333333"/>
          <w:sz w:val="24"/>
          <w:szCs w:val="24"/>
          <w:shd w:val="clear" w:color="auto" w:fill="FFFFFF"/>
        </w:rPr>
        <w:t xml:space="preserve">M. A. </w:t>
      </w:r>
      <w:proofErr w:type="spellStart"/>
      <w:r w:rsidRPr="003F4B62">
        <w:rPr>
          <w:rFonts w:ascii="Times New Roman" w:hAnsi="Times New Roman" w:cs="Times New Roman"/>
          <w:color w:val="333333"/>
          <w:sz w:val="24"/>
          <w:szCs w:val="24"/>
          <w:shd w:val="clear" w:color="auto" w:fill="FFFFFF"/>
        </w:rPr>
        <w:t>Honein</w:t>
      </w:r>
      <w:proofErr w:type="spellEnd"/>
      <w:r w:rsidRPr="003F4B62">
        <w:rPr>
          <w:rFonts w:ascii="Times New Roman" w:hAnsi="Times New Roman" w:cs="Times New Roman"/>
          <w:color w:val="333333"/>
          <w:sz w:val="24"/>
          <w:szCs w:val="24"/>
          <w:shd w:val="clear" w:color="auto" w:fill="FFFFFF"/>
        </w:rPr>
        <w:t xml:space="preserve">, L. J. </w:t>
      </w:r>
      <w:proofErr w:type="spellStart"/>
      <w:r w:rsidRPr="003F4B62">
        <w:rPr>
          <w:rFonts w:ascii="Times New Roman" w:hAnsi="Times New Roman" w:cs="Times New Roman"/>
          <w:color w:val="333333"/>
          <w:sz w:val="24"/>
          <w:szCs w:val="24"/>
          <w:shd w:val="clear" w:color="auto" w:fill="FFFFFF"/>
        </w:rPr>
        <w:t>Paulozzi</w:t>
      </w:r>
      <w:proofErr w:type="spellEnd"/>
      <w:r w:rsidRPr="003F4B62">
        <w:rPr>
          <w:rFonts w:ascii="Times New Roman" w:hAnsi="Times New Roman" w:cs="Times New Roman"/>
          <w:color w:val="333333"/>
          <w:sz w:val="24"/>
          <w:szCs w:val="24"/>
          <w:shd w:val="clear" w:color="auto" w:fill="FFFFFF"/>
        </w:rPr>
        <w:t>, &amp; Watkins, M. (2001). Maternal Smoking and Birth Defects: Validity of Birth Certificate Data for Effect Estimation. </w:t>
      </w:r>
      <w:r w:rsidRPr="003F4B62">
        <w:rPr>
          <w:rFonts w:ascii="Times New Roman" w:hAnsi="Times New Roman" w:cs="Times New Roman"/>
          <w:i/>
          <w:iCs/>
          <w:color w:val="333333"/>
          <w:sz w:val="24"/>
          <w:szCs w:val="24"/>
          <w:shd w:val="clear" w:color="auto" w:fill="FFFFFF"/>
        </w:rPr>
        <w:t>Public Health Reports (1974-),</w:t>
      </w:r>
      <w:r w:rsidRPr="003F4B62">
        <w:rPr>
          <w:rFonts w:ascii="Times New Roman" w:hAnsi="Times New Roman" w:cs="Times New Roman"/>
          <w:color w:val="333333"/>
          <w:sz w:val="24"/>
          <w:szCs w:val="24"/>
          <w:shd w:val="clear" w:color="auto" w:fill="FFFFFF"/>
        </w:rPr>
        <w:t> </w:t>
      </w:r>
      <w:r w:rsidRPr="003F4B62">
        <w:rPr>
          <w:rFonts w:ascii="Times New Roman" w:hAnsi="Times New Roman" w:cs="Times New Roman"/>
          <w:i/>
          <w:iCs/>
          <w:color w:val="333333"/>
          <w:sz w:val="24"/>
          <w:szCs w:val="24"/>
          <w:shd w:val="clear" w:color="auto" w:fill="FFFFFF"/>
        </w:rPr>
        <w:t>116</w:t>
      </w:r>
      <w:r w:rsidRPr="003F4B62">
        <w:rPr>
          <w:rFonts w:ascii="Times New Roman" w:hAnsi="Times New Roman" w:cs="Times New Roman"/>
          <w:color w:val="333333"/>
          <w:sz w:val="24"/>
          <w:szCs w:val="24"/>
          <w:shd w:val="clear" w:color="auto" w:fill="FFFFFF"/>
        </w:rPr>
        <w:t xml:space="preserve">(4), 327-335. Retrieved May 6, 2020, from </w:t>
      </w:r>
      <w:hyperlink r:id="rId14" w:history="1">
        <w:r w:rsidRPr="003F4B62">
          <w:rPr>
            <w:rStyle w:val="Hyperlink"/>
            <w:rFonts w:ascii="Times New Roman" w:hAnsi="Times New Roman" w:cs="Times New Roman"/>
            <w:sz w:val="24"/>
            <w:szCs w:val="24"/>
            <w:shd w:val="clear" w:color="auto" w:fill="FFFFFF"/>
          </w:rPr>
          <w:t>www.jstor.org/stable/4598659</w:t>
        </w:r>
      </w:hyperlink>
    </w:p>
    <w:p w14:paraId="270DFC5D" w14:textId="77777777"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proofErr w:type="spellStart"/>
      <w:r w:rsidRPr="003F4B62">
        <w:rPr>
          <w:rFonts w:ascii="Times New Roman" w:hAnsi="Times New Roman" w:cs="Times New Roman"/>
          <w:color w:val="000000"/>
          <w:sz w:val="24"/>
          <w:szCs w:val="24"/>
          <w:shd w:val="clear" w:color="auto" w:fill="FFFFFF"/>
        </w:rPr>
        <w:t>Paranietharan</w:t>
      </w:r>
      <w:proofErr w:type="spellEnd"/>
      <w:r w:rsidRPr="003F4B62">
        <w:rPr>
          <w:rFonts w:ascii="Times New Roman" w:hAnsi="Times New Roman" w:cs="Times New Roman"/>
          <w:color w:val="000000"/>
          <w:sz w:val="24"/>
          <w:szCs w:val="24"/>
          <w:shd w:val="clear" w:color="auto" w:fill="FFFFFF"/>
        </w:rPr>
        <w:t xml:space="preserve">, N. (2020). Birth Defect. Retrieved 1 May 2020, from </w:t>
      </w:r>
      <w:hyperlink r:id="rId15" w:history="1">
        <w:r w:rsidRPr="003F4B62">
          <w:rPr>
            <w:rStyle w:val="Hyperlink"/>
            <w:rFonts w:ascii="Times New Roman" w:hAnsi="Times New Roman" w:cs="Times New Roman"/>
            <w:sz w:val="24"/>
            <w:szCs w:val="24"/>
            <w:shd w:val="clear" w:color="auto" w:fill="FFFFFF"/>
          </w:rPr>
          <w:t>https://www.who.int/bangladesh/news/speeches/speech/birth-defect</w:t>
        </w:r>
      </w:hyperlink>
      <w:r w:rsidRPr="003F4B62">
        <w:rPr>
          <w:rFonts w:ascii="Times New Roman" w:hAnsi="Times New Roman" w:cs="Times New Roman"/>
          <w:color w:val="000000"/>
          <w:sz w:val="24"/>
          <w:szCs w:val="24"/>
          <w:shd w:val="clear" w:color="auto" w:fill="FFFFFF"/>
        </w:rPr>
        <w:t xml:space="preserve"> </w:t>
      </w:r>
    </w:p>
    <w:p w14:paraId="5E97521A" w14:textId="77777777" w:rsidR="003F4B62" w:rsidRPr="003F4B62" w:rsidRDefault="003F4B62" w:rsidP="003F4B62">
      <w:pPr>
        <w:spacing w:line="360" w:lineRule="auto"/>
        <w:ind w:firstLine="720"/>
        <w:rPr>
          <w:rFonts w:ascii="Times New Roman" w:hAnsi="Times New Roman" w:cs="Times New Roman"/>
          <w:color w:val="333333"/>
          <w:sz w:val="24"/>
          <w:szCs w:val="24"/>
          <w:shd w:val="clear" w:color="auto" w:fill="FFFFFF"/>
        </w:rPr>
      </w:pPr>
      <w:r w:rsidRPr="003F4B62">
        <w:rPr>
          <w:rFonts w:ascii="Times New Roman" w:hAnsi="Times New Roman" w:cs="Times New Roman"/>
          <w:color w:val="333333"/>
          <w:sz w:val="24"/>
          <w:szCs w:val="24"/>
          <w:shd w:val="clear" w:color="auto" w:fill="FFFFFF"/>
        </w:rPr>
        <w:lastRenderedPageBreak/>
        <w:t xml:space="preserve">Sivertsen, Å, Wilcox, A., </w:t>
      </w:r>
      <w:proofErr w:type="spellStart"/>
      <w:r w:rsidRPr="003F4B62">
        <w:rPr>
          <w:rFonts w:ascii="Times New Roman" w:hAnsi="Times New Roman" w:cs="Times New Roman"/>
          <w:color w:val="333333"/>
          <w:sz w:val="24"/>
          <w:szCs w:val="24"/>
          <w:shd w:val="clear" w:color="auto" w:fill="FFFFFF"/>
        </w:rPr>
        <w:t>Skjærven</w:t>
      </w:r>
      <w:proofErr w:type="spellEnd"/>
      <w:r w:rsidRPr="003F4B62">
        <w:rPr>
          <w:rFonts w:ascii="Times New Roman" w:hAnsi="Times New Roman" w:cs="Times New Roman"/>
          <w:color w:val="333333"/>
          <w:sz w:val="24"/>
          <w:szCs w:val="24"/>
          <w:shd w:val="clear" w:color="auto" w:fill="FFFFFF"/>
        </w:rPr>
        <w:t xml:space="preserve">, R., </w:t>
      </w:r>
      <w:proofErr w:type="spellStart"/>
      <w:r w:rsidRPr="003F4B62">
        <w:rPr>
          <w:rFonts w:ascii="Times New Roman" w:hAnsi="Times New Roman" w:cs="Times New Roman"/>
          <w:color w:val="333333"/>
          <w:sz w:val="24"/>
          <w:szCs w:val="24"/>
          <w:shd w:val="clear" w:color="auto" w:fill="FFFFFF"/>
        </w:rPr>
        <w:t>Vindenes</w:t>
      </w:r>
      <w:proofErr w:type="spellEnd"/>
      <w:r w:rsidRPr="003F4B62">
        <w:rPr>
          <w:rFonts w:ascii="Times New Roman" w:hAnsi="Times New Roman" w:cs="Times New Roman"/>
          <w:color w:val="333333"/>
          <w:sz w:val="24"/>
          <w:szCs w:val="24"/>
          <w:shd w:val="clear" w:color="auto" w:fill="FFFFFF"/>
        </w:rPr>
        <w:t xml:space="preserve">, H., </w:t>
      </w:r>
      <w:proofErr w:type="spellStart"/>
      <w:r w:rsidRPr="003F4B62">
        <w:rPr>
          <w:rFonts w:ascii="Times New Roman" w:hAnsi="Times New Roman" w:cs="Times New Roman"/>
          <w:color w:val="333333"/>
          <w:sz w:val="24"/>
          <w:szCs w:val="24"/>
          <w:shd w:val="clear" w:color="auto" w:fill="FFFFFF"/>
        </w:rPr>
        <w:t>Åbyholm</w:t>
      </w:r>
      <w:proofErr w:type="spellEnd"/>
      <w:r w:rsidRPr="003F4B62">
        <w:rPr>
          <w:rFonts w:ascii="Times New Roman" w:hAnsi="Times New Roman" w:cs="Times New Roman"/>
          <w:color w:val="333333"/>
          <w:sz w:val="24"/>
          <w:szCs w:val="24"/>
          <w:shd w:val="clear" w:color="auto" w:fill="FFFFFF"/>
        </w:rPr>
        <w:t xml:space="preserve">, F., </w:t>
      </w:r>
      <w:proofErr w:type="spellStart"/>
      <w:r w:rsidRPr="003F4B62">
        <w:rPr>
          <w:rFonts w:ascii="Times New Roman" w:hAnsi="Times New Roman" w:cs="Times New Roman"/>
          <w:color w:val="333333"/>
          <w:sz w:val="24"/>
          <w:szCs w:val="24"/>
          <w:shd w:val="clear" w:color="auto" w:fill="FFFFFF"/>
        </w:rPr>
        <w:t>Harville</w:t>
      </w:r>
      <w:proofErr w:type="spellEnd"/>
      <w:r w:rsidRPr="003F4B62">
        <w:rPr>
          <w:rFonts w:ascii="Times New Roman" w:hAnsi="Times New Roman" w:cs="Times New Roman"/>
          <w:color w:val="333333"/>
          <w:sz w:val="24"/>
          <w:szCs w:val="24"/>
          <w:shd w:val="clear" w:color="auto" w:fill="FFFFFF"/>
        </w:rPr>
        <w:t xml:space="preserve">, E., . . . Lees. (2008). Familial Risk of Oral Clefts by Morphological Type and Severity: Population Based Cohort Study of </w:t>
      </w:r>
      <w:proofErr w:type="gramStart"/>
      <w:r w:rsidRPr="003F4B62">
        <w:rPr>
          <w:rFonts w:ascii="Times New Roman" w:hAnsi="Times New Roman" w:cs="Times New Roman"/>
          <w:color w:val="333333"/>
          <w:sz w:val="24"/>
          <w:szCs w:val="24"/>
          <w:shd w:val="clear" w:color="auto" w:fill="FFFFFF"/>
        </w:rPr>
        <w:t>First Degree</w:t>
      </w:r>
      <w:proofErr w:type="gramEnd"/>
      <w:r w:rsidRPr="003F4B62">
        <w:rPr>
          <w:rFonts w:ascii="Times New Roman" w:hAnsi="Times New Roman" w:cs="Times New Roman"/>
          <w:color w:val="333333"/>
          <w:sz w:val="24"/>
          <w:szCs w:val="24"/>
          <w:shd w:val="clear" w:color="auto" w:fill="FFFFFF"/>
        </w:rPr>
        <w:t xml:space="preserve"> Relatives. </w:t>
      </w:r>
      <w:r w:rsidRPr="003F4B62">
        <w:rPr>
          <w:rFonts w:ascii="Times New Roman" w:hAnsi="Times New Roman" w:cs="Times New Roman"/>
          <w:i/>
          <w:iCs/>
          <w:color w:val="333333"/>
          <w:sz w:val="24"/>
          <w:szCs w:val="24"/>
          <w:shd w:val="clear" w:color="auto" w:fill="FFFFFF"/>
        </w:rPr>
        <w:t>BMJ: British Medical Journal,336</w:t>
      </w:r>
      <w:r w:rsidRPr="003F4B62">
        <w:rPr>
          <w:rFonts w:ascii="Times New Roman" w:hAnsi="Times New Roman" w:cs="Times New Roman"/>
          <w:color w:val="333333"/>
          <w:sz w:val="24"/>
          <w:szCs w:val="24"/>
          <w:shd w:val="clear" w:color="auto" w:fill="FFFFFF"/>
        </w:rPr>
        <w:t xml:space="preserve">(7641), 432-434. Retrieved May 6, 2020, from </w:t>
      </w:r>
      <w:hyperlink r:id="rId16" w:history="1">
        <w:r w:rsidRPr="003F4B62">
          <w:rPr>
            <w:rStyle w:val="Hyperlink"/>
            <w:rFonts w:ascii="Times New Roman" w:hAnsi="Times New Roman" w:cs="Times New Roman"/>
            <w:sz w:val="24"/>
            <w:szCs w:val="24"/>
            <w:shd w:val="clear" w:color="auto" w:fill="FFFFFF"/>
          </w:rPr>
          <w:t>www.jstor.org/stable/20509048</w:t>
        </w:r>
      </w:hyperlink>
    </w:p>
    <w:p w14:paraId="6E3592DF" w14:textId="77777777" w:rsidR="003F4B62" w:rsidRPr="003F4B62" w:rsidRDefault="003F4B62" w:rsidP="003F4B62">
      <w:pPr>
        <w:spacing w:line="360" w:lineRule="auto"/>
        <w:ind w:firstLine="720"/>
        <w:rPr>
          <w:rFonts w:ascii="Times New Roman" w:hAnsi="Times New Roman" w:cs="Times New Roman"/>
          <w:color w:val="333333"/>
          <w:sz w:val="24"/>
          <w:szCs w:val="24"/>
          <w:shd w:val="clear" w:color="auto" w:fill="FFFFFF"/>
        </w:rPr>
      </w:pPr>
      <w:proofErr w:type="spellStart"/>
      <w:r w:rsidRPr="003F4B62">
        <w:rPr>
          <w:rFonts w:ascii="Times New Roman" w:hAnsi="Times New Roman" w:cs="Times New Roman"/>
          <w:color w:val="333333"/>
          <w:sz w:val="24"/>
          <w:szCs w:val="24"/>
          <w:shd w:val="clear" w:color="auto" w:fill="FFFFFF"/>
        </w:rPr>
        <w:t>Smithells</w:t>
      </w:r>
      <w:proofErr w:type="spellEnd"/>
      <w:r w:rsidRPr="003F4B62">
        <w:rPr>
          <w:rFonts w:ascii="Times New Roman" w:hAnsi="Times New Roman" w:cs="Times New Roman"/>
          <w:color w:val="333333"/>
          <w:sz w:val="24"/>
          <w:szCs w:val="24"/>
          <w:shd w:val="clear" w:color="auto" w:fill="FFFFFF"/>
        </w:rPr>
        <w:t xml:space="preserve">, D. (1996). Vitamins </w:t>
      </w:r>
      <w:proofErr w:type="gramStart"/>
      <w:r w:rsidRPr="003F4B62">
        <w:rPr>
          <w:rFonts w:ascii="Times New Roman" w:hAnsi="Times New Roman" w:cs="Times New Roman"/>
          <w:color w:val="333333"/>
          <w:sz w:val="24"/>
          <w:szCs w:val="24"/>
          <w:shd w:val="clear" w:color="auto" w:fill="FFFFFF"/>
        </w:rPr>
        <w:t>In</w:t>
      </w:r>
      <w:proofErr w:type="gramEnd"/>
      <w:r w:rsidRPr="003F4B62">
        <w:rPr>
          <w:rFonts w:ascii="Times New Roman" w:hAnsi="Times New Roman" w:cs="Times New Roman"/>
          <w:color w:val="333333"/>
          <w:sz w:val="24"/>
          <w:szCs w:val="24"/>
          <w:shd w:val="clear" w:color="auto" w:fill="FFFFFF"/>
        </w:rPr>
        <w:t xml:space="preserve"> Early Pregnancy: Not Too Little, Not Too Much. </w:t>
      </w:r>
      <w:r w:rsidRPr="003F4B62">
        <w:rPr>
          <w:rFonts w:ascii="Times New Roman" w:hAnsi="Times New Roman" w:cs="Times New Roman"/>
          <w:i/>
          <w:iCs/>
          <w:color w:val="333333"/>
          <w:sz w:val="24"/>
          <w:szCs w:val="24"/>
          <w:shd w:val="clear" w:color="auto" w:fill="FFFFFF"/>
        </w:rPr>
        <w:t>BMJ: British Medical Journal,</w:t>
      </w:r>
      <w:r w:rsidRPr="003F4B62">
        <w:rPr>
          <w:rFonts w:ascii="Times New Roman" w:hAnsi="Times New Roman" w:cs="Times New Roman"/>
          <w:color w:val="333333"/>
          <w:sz w:val="24"/>
          <w:szCs w:val="24"/>
          <w:shd w:val="clear" w:color="auto" w:fill="FFFFFF"/>
        </w:rPr>
        <w:t> </w:t>
      </w:r>
      <w:r w:rsidRPr="003F4B62">
        <w:rPr>
          <w:rFonts w:ascii="Times New Roman" w:hAnsi="Times New Roman" w:cs="Times New Roman"/>
          <w:i/>
          <w:iCs/>
          <w:color w:val="333333"/>
          <w:sz w:val="24"/>
          <w:szCs w:val="24"/>
          <w:shd w:val="clear" w:color="auto" w:fill="FFFFFF"/>
        </w:rPr>
        <w:t>313</w:t>
      </w:r>
      <w:r w:rsidRPr="003F4B62">
        <w:rPr>
          <w:rFonts w:ascii="Times New Roman" w:hAnsi="Times New Roman" w:cs="Times New Roman"/>
          <w:color w:val="333333"/>
          <w:sz w:val="24"/>
          <w:szCs w:val="24"/>
          <w:shd w:val="clear" w:color="auto" w:fill="FFFFFF"/>
        </w:rPr>
        <w:t xml:space="preserve">(7050), 128-129. Retrieved May 6, 2020, from </w:t>
      </w:r>
      <w:hyperlink r:id="rId17" w:history="1">
        <w:r w:rsidRPr="003F4B62">
          <w:rPr>
            <w:rStyle w:val="Hyperlink"/>
            <w:rFonts w:ascii="Times New Roman" w:hAnsi="Times New Roman" w:cs="Times New Roman"/>
            <w:sz w:val="24"/>
            <w:szCs w:val="24"/>
            <w:shd w:val="clear" w:color="auto" w:fill="FFFFFF"/>
          </w:rPr>
          <w:t>www.jstor.org/stable/29732312</w:t>
        </w:r>
      </w:hyperlink>
    </w:p>
    <w:p w14:paraId="30876496" w14:textId="77777777" w:rsidR="003F4B62" w:rsidRDefault="003F4B62" w:rsidP="003F4B62">
      <w:pPr>
        <w:spacing w:line="360" w:lineRule="auto"/>
        <w:ind w:firstLine="720"/>
        <w:rPr>
          <w:rFonts w:ascii="Times New Roman" w:hAnsi="Times New Roman" w:cs="Times New Roman"/>
          <w:color w:val="000000"/>
          <w:sz w:val="24"/>
          <w:szCs w:val="24"/>
          <w:shd w:val="clear" w:color="auto" w:fill="FFFFFF"/>
        </w:rPr>
      </w:pPr>
      <w:r w:rsidRPr="003F4B62">
        <w:rPr>
          <w:rFonts w:ascii="Times New Roman" w:hAnsi="Times New Roman" w:cs="Times New Roman"/>
          <w:color w:val="000000"/>
          <w:sz w:val="24"/>
          <w:szCs w:val="24"/>
          <w:shd w:val="clear" w:color="auto" w:fill="FFFFFF"/>
        </w:rPr>
        <w:t xml:space="preserve">What are Birth Defects? | CDC. (2020). Retrieved 1 May 2020, from </w:t>
      </w:r>
      <w:hyperlink r:id="rId18" w:history="1">
        <w:r w:rsidRPr="003F4B62">
          <w:rPr>
            <w:rStyle w:val="Hyperlink"/>
            <w:rFonts w:ascii="Times New Roman" w:hAnsi="Times New Roman" w:cs="Times New Roman"/>
            <w:sz w:val="24"/>
            <w:szCs w:val="24"/>
            <w:shd w:val="clear" w:color="auto" w:fill="FFFFFF"/>
          </w:rPr>
          <w:t>https://www.cdc.gov/ncbddd/birthdefects/facts.html</w:t>
        </w:r>
      </w:hyperlink>
    </w:p>
    <w:p w14:paraId="61E42E58" w14:textId="32C7D576" w:rsidR="003F4B62" w:rsidRPr="003F4B62" w:rsidRDefault="003F4B62" w:rsidP="003F4B62">
      <w:pPr>
        <w:spacing w:line="360" w:lineRule="auto"/>
        <w:ind w:firstLine="720"/>
        <w:rPr>
          <w:rFonts w:ascii="Times New Roman" w:hAnsi="Times New Roman" w:cs="Times New Roman"/>
          <w:color w:val="000000"/>
          <w:sz w:val="24"/>
          <w:szCs w:val="24"/>
          <w:shd w:val="clear" w:color="auto" w:fill="FFFFFF"/>
        </w:rPr>
      </w:pPr>
      <w:r w:rsidRPr="003F4B62">
        <w:rPr>
          <w:rFonts w:ascii="Times New Roman" w:hAnsi="Times New Roman" w:cs="Times New Roman"/>
          <w:color w:val="222222"/>
          <w:sz w:val="24"/>
          <w:szCs w:val="24"/>
          <w:shd w:val="clear" w:color="auto" w:fill="FFFFFF"/>
        </w:rPr>
        <w:t>Yang, J., Carmichael, S. L., Canfield, M., Song, J., Shaw, G. M., &amp; National Birth Defects Prevention Study. (2008). Socioeconomic status in relation to selected birth defects in a large multicentered US case-control study. </w:t>
      </w:r>
      <w:r w:rsidRPr="003F4B62">
        <w:rPr>
          <w:rFonts w:ascii="Times New Roman" w:hAnsi="Times New Roman" w:cs="Times New Roman"/>
          <w:i/>
          <w:iCs/>
          <w:color w:val="222222"/>
          <w:sz w:val="24"/>
          <w:szCs w:val="24"/>
          <w:shd w:val="clear" w:color="auto" w:fill="FFFFFF"/>
        </w:rPr>
        <w:t>American journal of epidemiology</w:t>
      </w:r>
      <w:r w:rsidRPr="003F4B62">
        <w:rPr>
          <w:rFonts w:ascii="Times New Roman" w:hAnsi="Times New Roman" w:cs="Times New Roman"/>
          <w:color w:val="222222"/>
          <w:sz w:val="24"/>
          <w:szCs w:val="24"/>
          <w:shd w:val="clear" w:color="auto" w:fill="FFFFFF"/>
        </w:rPr>
        <w:t>, </w:t>
      </w:r>
      <w:r w:rsidRPr="003F4B62">
        <w:rPr>
          <w:rFonts w:ascii="Times New Roman" w:hAnsi="Times New Roman" w:cs="Times New Roman"/>
          <w:i/>
          <w:iCs/>
          <w:color w:val="222222"/>
          <w:sz w:val="24"/>
          <w:szCs w:val="24"/>
          <w:shd w:val="clear" w:color="auto" w:fill="FFFFFF"/>
        </w:rPr>
        <w:t>167</w:t>
      </w:r>
      <w:r w:rsidRPr="003F4B62">
        <w:rPr>
          <w:rFonts w:ascii="Times New Roman" w:hAnsi="Times New Roman" w:cs="Times New Roman"/>
          <w:color w:val="222222"/>
          <w:sz w:val="24"/>
          <w:szCs w:val="24"/>
          <w:shd w:val="clear" w:color="auto" w:fill="FFFFFF"/>
        </w:rPr>
        <w:t>(2), 145-154.</w:t>
      </w:r>
    </w:p>
    <w:p w14:paraId="1576E45E" w14:textId="601B9EF1" w:rsidR="009E3164" w:rsidRPr="003F4B62" w:rsidRDefault="009E3164" w:rsidP="003F4B62">
      <w:pPr>
        <w:spacing w:line="360" w:lineRule="auto"/>
        <w:rPr>
          <w:rFonts w:ascii="Times New Roman" w:hAnsi="Times New Roman" w:cs="Times New Roman"/>
          <w:color w:val="000000"/>
          <w:sz w:val="24"/>
          <w:szCs w:val="24"/>
          <w:shd w:val="clear" w:color="auto" w:fill="FFFFFF"/>
        </w:rPr>
      </w:pPr>
    </w:p>
    <w:p w14:paraId="1EAD6DCD" w14:textId="77777777" w:rsidR="009E3164" w:rsidRDefault="009E3164" w:rsidP="003A1D8E">
      <w:pPr>
        <w:rPr>
          <w:color w:val="222222"/>
          <w:sz w:val="20"/>
          <w:szCs w:val="20"/>
          <w:shd w:val="clear" w:color="auto" w:fill="FFFFFF"/>
        </w:rPr>
      </w:pPr>
    </w:p>
    <w:sectPr w:rsidR="009E3164" w:rsidSect="00C93C82">
      <w:headerReference w:type="default" r:id="rId1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611E1D" w14:textId="77777777" w:rsidR="006B007F" w:rsidRDefault="006B007F" w:rsidP="00C93C82">
      <w:pPr>
        <w:spacing w:line="240" w:lineRule="auto"/>
      </w:pPr>
      <w:r>
        <w:separator/>
      </w:r>
    </w:p>
  </w:endnote>
  <w:endnote w:type="continuationSeparator" w:id="0">
    <w:p w14:paraId="4332D7CC" w14:textId="77777777" w:rsidR="006B007F" w:rsidRDefault="006B007F" w:rsidP="00C93C8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0FAF44" w14:textId="77777777" w:rsidR="006B007F" w:rsidRDefault="006B007F" w:rsidP="00C93C82">
      <w:pPr>
        <w:spacing w:line="240" w:lineRule="auto"/>
      </w:pPr>
      <w:r>
        <w:separator/>
      </w:r>
    </w:p>
  </w:footnote>
  <w:footnote w:type="continuationSeparator" w:id="0">
    <w:p w14:paraId="2CF8753D" w14:textId="77777777" w:rsidR="006B007F" w:rsidRDefault="006B007F" w:rsidP="00C93C8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0846970"/>
      <w:docPartObj>
        <w:docPartGallery w:val="Page Numbers (Top of Page)"/>
        <w:docPartUnique/>
      </w:docPartObj>
    </w:sdtPr>
    <w:sdtEndPr>
      <w:rPr>
        <w:rFonts w:ascii="Times New Roman" w:hAnsi="Times New Roman" w:cs="Times New Roman"/>
        <w:noProof/>
        <w:sz w:val="24"/>
        <w:szCs w:val="24"/>
      </w:rPr>
    </w:sdtEndPr>
    <w:sdtContent>
      <w:p w14:paraId="5F44B6CC" w14:textId="3FD6222C" w:rsidR="00C93C82" w:rsidRPr="00C93C82" w:rsidRDefault="00C93C82">
        <w:pPr>
          <w:pStyle w:val="Header"/>
          <w:jc w:val="right"/>
          <w:rPr>
            <w:rFonts w:ascii="Times New Roman" w:hAnsi="Times New Roman" w:cs="Times New Roman"/>
            <w:sz w:val="24"/>
            <w:szCs w:val="24"/>
          </w:rPr>
        </w:pPr>
        <w:r w:rsidRPr="00C93C82">
          <w:rPr>
            <w:rFonts w:ascii="Times New Roman" w:hAnsi="Times New Roman" w:cs="Times New Roman"/>
            <w:sz w:val="24"/>
            <w:szCs w:val="24"/>
          </w:rPr>
          <w:fldChar w:fldCharType="begin"/>
        </w:r>
        <w:r w:rsidRPr="00C93C82">
          <w:rPr>
            <w:rFonts w:ascii="Times New Roman" w:hAnsi="Times New Roman" w:cs="Times New Roman"/>
            <w:sz w:val="24"/>
            <w:szCs w:val="24"/>
          </w:rPr>
          <w:instrText xml:space="preserve"> PAGE   \* MERGEFORMAT </w:instrText>
        </w:r>
        <w:r w:rsidRPr="00C93C82">
          <w:rPr>
            <w:rFonts w:ascii="Times New Roman" w:hAnsi="Times New Roman" w:cs="Times New Roman"/>
            <w:sz w:val="24"/>
            <w:szCs w:val="24"/>
          </w:rPr>
          <w:fldChar w:fldCharType="separate"/>
        </w:r>
        <w:r w:rsidRPr="00C93C82">
          <w:rPr>
            <w:rFonts w:ascii="Times New Roman" w:hAnsi="Times New Roman" w:cs="Times New Roman"/>
            <w:noProof/>
            <w:sz w:val="24"/>
            <w:szCs w:val="24"/>
          </w:rPr>
          <w:t>2</w:t>
        </w:r>
        <w:r w:rsidRPr="00C93C82">
          <w:rPr>
            <w:rFonts w:ascii="Times New Roman" w:hAnsi="Times New Roman" w:cs="Times New Roman"/>
            <w:noProof/>
            <w:sz w:val="24"/>
            <w:szCs w:val="24"/>
          </w:rPr>
          <w:fldChar w:fldCharType="end"/>
        </w:r>
      </w:p>
    </w:sdtContent>
  </w:sdt>
  <w:p w14:paraId="18F6E6A1" w14:textId="77777777" w:rsidR="00C93C82" w:rsidRDefault="00C93C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72C2669"/>
    <w:multiLevelType w:val="hybridMultilevel"/>
    <w:tmpl w:val="8E8C319C"/>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316"/>
    <w:rsid w:val="000219DB"/>
    <w:rsid w:val="0005529E"/>
    <w:rsid w:val="000670D7"/>
    <w:rsid w:val="00075829"/>
    <w:rsid w:val="000B6A63"/>
    <w:rsid w:val="000B7F20"/>
    <w:rsid w:val="000C526A"/>
    <w:rsid w:val="000D447C"/>
    <w:rsid w:val="000E3B41"/>
    <w:rsid w:val="00103907"/>
    <w:rsid w:val="001332C2"/>
    <w:rsid w:val="00134A0E"/>
    <w:rsid w:val="001525A9"/>
    <w:rsid w:val="00160DF4"/>
    <w:rsid w:val="001620B9"/>
    <w:rsid w:val="00176A42"/>
    <w:rsid w:val="001774BC"/>
    <w:rsid w:val="0018679D"/>
    <w:rsid w:val="001A4AA9"/>
    <w:rsid w:val="001A611C"/>
    <w:rsid w:val="001C0DA0"/>
    <w:rsid w:val="001C555C"/>
    <w:rsid w:val="00230968"/>
    <w:rsid w:val="00254889"/>
    <w:rsid w:val="002668D9"/>
    <w:rsid w:val="00275EE3"/>
    <w:rsid w:val="0029050F"/>
    <w:rsid w:val="002A6D5E"/>
    <w:rsid w:val="002B181E"/>
    <w:rsid w:val="002C7742"/>
    <w:rsid w:val="003133B2"/>
    <w:rsid w:val="00381961"/>
    <w:rsid w:val="00386F37"/>
    <w:rsid w:val="00394131"/>
    <w:rsid w:val="003A1D8E"/>
    <w:rsid w:val="003A3AE4"/>
    <w:rsid w:val="003F4B62"/>
    <w:rsid w:val="0043525C"/>
    <w:rsid w:val="00440976"/>
    <w:rsid w:val="00465A29"/>
    <w:rsid w:val="004B1775"/>
    <w:rsid w:val="004B6ECD"/>
    <w:rsid w:val="004C76F6"/>
    <w:rsid w:val="004F366C"/>
    <w:rsid w:val="005064CC"/>
    <w:rsid w:val="00510E8A"/>
    <w:rsid w:val="005161EF"/>
    <w:rsid w:val="005422CF"/>
    <w:rsid w:val="005F7053"/>
    <w:rsid w:val="00605638"/>
    <w:rsid w:val="00653590"/>
    <w:rsid w:val="00657006"/>
    <w:rsid w:val="00676D6C"/>
    <w:rsid w:val="006828A1"/>
    <w:rsid w:val="00684442"/>
    <w:rsid w:val="006A00C5"/>
    <w:rsid w:val="006A7C04"/>
    <w:rsid w:val="006B007F"/>
    <w:rsid w:val="006B58CF"/>
    <w:rsid w:val="006C1C0C"/>
    <w:rsid w:val="006C6E46"/>
    <w:rsid w:val="006E4701"/>
    <w:rsid w:val="007102C6"/>
    <w:rsid w:val="00784CD1"/>
    <w:rsid w:val="007A62D5"/>
    <w:rsid w:val="007B18D3"/>
    <w:rsid w:val="007E2D36"/>
    <w:rsid w:val="00830108"/>
    <w:rsid w:val="0083111D"/>
    <w:rsid w:val="008759F6"/>
    <w:rsid w:val="00887723"/>
    <w:rsid w:val="008973ED"/>
    <w:rsid w:val="008979B4"/>
    <w:rsid w:val="008B39CB"/>
    <w:rsid w:val="008B529F"/>
    <w:rsid w:val="008C74B1"/>
    <w:rsid w:val="00935E24"/>
    <w:rsid w:val="00956EB1"/>
    <w:rsid w:val="00973820"/>
    <w:rsid w:val="00981289"/>
    <w:rsid w:val="009C3450"/>
    <w:rsid w:val="009C4749"/>
    <w:rsid w:val="009D129D"/>
    <w:rsid w:val="009D765F"/>
    <w:rsid w:val="009E3164"/>
    <w:rsid w:val="009E36F0"/>
    <w:rsid w:val="00A0347A"/>
    <w:rsid w:val="00A160BC"/>
    <w:rsid w:val="00A3221C"/>
    <w:rsid w:val="00A33523"/>
    <w:rsid w:val="00A41316"/>
    <w:rsid w:val="00A429EF"/>
    <w:rsid w:val="00A55035"/>
    <w:rsid w:val="00A56826"/>
    <w:rsid w:val="00A57CE3"/>
    <w:rsid w:val="00A605AA"/>
    <w:rsid w:val="00A805F1"/>
    <w:rsid w:val="00A930CA"/>
    <w:rsid w:val="00AA4F80"/>
    <w:rsid w:val="00AE741C"/>
    <w:rsid w:val="00B03330"/>
    <w:rsid w:val="00B039F5"/>
    <w:rsid w:val="00B07B4B"/>
    <w:rsid w:val="00B17394"/>
    <w:rsid w:val="00B321CA"/>
    <w:rsid w:val="00B470B9"/>
    <w:rsid w:val="00B547F9"/>
    <w:rsid w:val="00B6400B"/>
    <w:rsid w:val="00B64187"/>
    <w:rsid w:val="00BC2B44"/>
    <w:rsid w:val="00BC5E18"/>
    <w:rsid w:val="00BD60DC"/>
    <w:rsid w:val="00C0241C"/>
    <w:rsid w:val="00C246BF"/>
    <w:rsid w:val="00C40EB0"/>
    <w:rsid w:val="00C42FAE"/>
    <w:rsid w:val="00C63393"/>
    <w:rsid w:val="00C7572D"/>
    <w:rsid w:val="00C93C82"/>
    <w:rsid w:val="00CB0550"/>
    <w:rsid w:val="00CF30D6"/>
    <w:rsid w:val="00D00ACF"/>
    <w:rsid w:val="00D22FAF"/>
    <w:rsid w:val="00D36A5A"/>
    <w:rsid w:val="00D52015"/>
    <w:rsid w:val="00D623A4"/>
    <w:rsid w:val="00D92635"/>
    <w:rsid w:val="00DB40FC"/>
    <w:rsid w:val="00DC0627"/>
    <w:rsid w:val="00DC4ECF"/>
    <w:rsid w:val="00DD06AE"/>
    <w:rsid w:val="00DF1AF5"/>
    <w:rsid w:val="00DF29E0"/>
    <w:rsid w:val="00E2725B"/>
    <w:rsid w:val="00E436BF"/>
    <w:rsid w:val="00E63853"/>
    <w:rsid w:val="00E67DD7"/>
    <w:rsid w:val="00E8331B"/>
    <w:rsid w:val="00E8454A"/>
    <w:rsid w:val="00E85C29"/>
    <w:rsid w:val="00E921CE"/>
    <w:rsid w:val="00EB2C43"/>
    <w:rsid w:val="00EC4A06"/>
    <w:rsid w:val="00ED3EB2"/>
    <w:rsid w:val="00EF1A9C"/>
    <w:rsid w:val="00F1337C"/>
    <w:rsid w:val="00F60E36"/>
    <w:rsid w:val="00F8125A"/>
    <w:rsid w:val="00FA4EFF"/>
    <w:rsid w:val="00FB50BA"/>
    <w:rsid w:val="00FB7C99"/>
    <w:rsid w:val="00FE0514"/>
    <w:rsid w:val="00FE3A27"/>
    <w:rsid w:val="00FE4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A610E"/>
  <w15:chartTrackingRefBased/>
  <w15:docId w15:val="{89C92288-64ED-4C1D-B109-4ADDEB9BC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1316"/>
    <w:pPr>
      <w:spacing w:after="0" w:line="276" w:lineRule="auto"/>
    </w:pPr>
    <w:rPr>
      <w:rFonts w:ascii="Arial" w:eastAsia="Arial" w:hAnsi="Arial" w:cs="Arial"/>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1D8E"/>
    <w:rPr>
      <w:color w:val="0563C1" w:themeColor="hyperlink"/>
      <w:u w:val="single"/>
    </w:rPr>
  </w:style>
  <w:style w:type="character" w:styleId="UnresolvedMention">
    <w:name w:val="Unresolved Mention"/>
    <w:basedOn w:val="DefaultParagraphFont"/>
    <w:uiPriority w:val="99"/>
    <w:semiHidden/>
    <w:unhideWhenUsed/>
    <w:rsid w:val="003A1D8E"/>
    <w:rPr>
      <w:color w:val="605E5C"/>
      <w:shd w:val="clear" w:color="auto" w:fill="E1DFDD"/>
    </w:rPr>
  </w:style>
  <w:style w:type="paragraph" w:styleId="ListParagraph">
    <w:name w:val="List Paragraph"/>
    <w:basedOn w:val="Normal"/>
    <w:uiPriority w:val="34"/>
    <w:qFormat/>
    <w:rsid w:val="00C63393"/>
    <w:pPr>
      <w:ind w:left="720"/>
      <w:contextualSpacing/>
    </w:pPr>
  </w:style>
  <w:style w:type="paragraph" w:styleId="Header">
    <w:name w:val="header"/>
    <w:basedOn w:val="Normal"/>
    <w:link w:val="HeaderChar"/>
    <w:uiPriority w:val="99"/>
    <w:unhideWhenUsed/>
    <w:rsid w:val="00C93C82"/>
    <w:pPr>
      <w:tabs>
        <w:tab w:val="center" w:pos="4680"/>
        <w:tab w:val="right" w:pos="9360"/>
      </w:tabs>
      <w:spacing w:line="240" w:lineRule="auto"/>
    </w:pPr>
  </w:style>
  <w:style w:type="character" w:customStyle="1" w:styleId="HeaderChar">
    <w:name w:val="Header Char"/>
    <w:basedOn w:val="DefaultParagraphFont"/>
    <w:link w:val="Header"/>
    <w:uiPriority w:val="99"/>
    <w:rsid w:val="00C93C82"/>
    <w:rPr>
      <w:rFonts w:ascii="Arial" w:eastAsia="Arial" w:hAnsi="Arial" w:cs="Arial"/>
      <w:lang w:val="en"/>
    </w:rPr>
  </w:style>
  <w:style w:type="paragraph" w:styleId="Footer">
    <w:name w:val="footer"/>
    <w:basedOn w:val="Normal"/>
    <w:link w:val="FooterChar"/>
    <w:uiPriority w:val="99"/>
    <w:unhideWhenUsed/>
    <w:rsid w:val="00C93C82"/>
    <w:pPr>
      <w:tabs>
        <w:tab w:val="center" w:pos="4680"/>
        <w:tab w:val="right" w:pos="9360"/>
      </w:tabs>
      <w:spacing w:line="240" w:lineRule="auto"/>
    </w:pPr>
  </w:style>
  <w:style w:type="character" w:customStyle="1" w:styleId="FooterChar">
    <w:name w:val="Footer Char"/>
    <w:basedOn w:val="DefaultParagraphFont"/>
    <w:link w:val="Footer"/>
    <w:uiPriority w:val="99"/>
    <w:rsid w:val="00C93C82"/>
    <w:rPr>
      <w:rFonts w:ascii="Arial" w:eastAsia="Arial" w:hAnsi="Arial" w:cs="Arial"/>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38/nrendo.2016.37" TargetMode="External"/><Relationship Id="rId18" Type="http://schemas.openxmlformats.org/officeDocument/2006/relationships/hyperlink" Target="https://www.cdc.gov/ncbddd/birthdefects/facts.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cdc.gov/ncbddd/birthdefects/cleftlip.html" TargetMode="External"/><Relationship Id="rId17" Type="http://schemas.openxmlformats.org/officeDocument/2006/relationships/hyperlink" Target="http://www.jstor.org/stable/29732312" TargetMode="External"/><Relationship Id="rId2" Type="http://schemas.openxmlformats.org/officeDocument/2006/relationships/numbering" Target="numbering.xml"/><Relationship Id="rId16" Type="http://schemas.openxmlformats.org/officeDocument/2006/relationships/hyperlink" Target="http://www.jstor.org/stable/2050904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stor.org/stable/25682250" TargetMode="External"/><Relationship Id="rId5" Type="http://schemas.openxmlformats.org/officeDocument/2006/relationships/webSettings" Target="webSettings.xml"/><Relationship Id="rId15" Type="http://schemas.openxmlformats.org/officeDocument/2006/relationships/hyperlink" Target="https://www.who.int/bangladesh/news/speeches/speech/birth-defect" TargetMode="External"/><Relationship Id="rId10" Type="http://schemas.openxmlformats.org/officeDocument/2006/relationships/hyperlink" Target="http://www.jstor.org/stable/20486052"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esearchgate.net/publication/282456481_Assessing_Knowledge_on_Club" TargetMode="External"/><Relationship Id="rId14" Type="http://schemas.openxmlformats.org/officeDocument/2006/relationships/hyperlink" Target="http://www.jstor.org/stable/45986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B3ACA6-E589-4BEC-A7C6-59C444657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1559</TotalTime>
  <Pages>14</Pages>
  <Words>4334</Words>
  <Characters>24709</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46</cp:revision>
  <dcterms:created xsi:type="dcterms:W3CDTF">2020-05-05T21:47:00Z</dcterms:created>
  <dcterms:modified xsi:type="dcterms:W3CDTF">2020-05-09T19:07:00Z</dcterms:modified>
</cp:coreProperties>
</file>