
<file path=[Content_Types].xml><?xml version="1.0" encoding="utf-8"?>
<Types xmlns="http://schemas.openxmlformats.org/package/2006/content-types">
  <Override PartName="/customXml/itemProps2.xml" ContentType="application/vnd.openxmlformats-officedocument.customXmlProperti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6737350"/>
        <w:docPartObj>
          <w:docPartGallery w:val="Cover Pages"/>
          <w:docPartUnique/>
        </w:docPartObj>
      </w:sdtPr>
      <w:sdtEndPr>
        <w:rPr>
          <w:rFonts w:asciiTheme="majorHAnsi" w:eastAsiaTheme="majorEastAsia" w:hAnsiTheme="majorHAnsi" w:cstheme="majorBidi"/>
          <w:sz w:val="76"/>
          <w:szCs w:val="72"/>
        </w:rPr>
      </w:sdtEndPr>
      <w:sdtContent>
        <w:p w:rsidR="00347A16" w:rsidRDefault="00347A16"/>
        <w:p w:rsidR="00347A16" w:rsidRDefault="009E610D">
          <w:r>
            <w:rPr>
              <w:noProof/>
              <w:lang w:eastAsia="zh-TW"/>
            </w:rPr>
            <w:pict>
              <v:rect id="_x0000_s1026" style="position:absolute;margin-left:0;margin-top:0;width:612pt;height:11in;z-index:-251658752;mso-width-percent:1000;mso-height-percent:1000;mso-position-horizontal:center;mso-position-horizontal-relative:page;mso-position-vertical:center;mso-position-vertical-relative:page;mso-width-percent:1000;mso-height-percent:1000" o:allowincell="f" stroked="f">
                <v:textbox style="mso-next-textbox:#_x0000_s1026">
                  <w:txbxContent>
                    <w:p w:rsidR="00347A16" w:rsidRDefault="00347A16">
                      <w:pPr>
                        <w:rPr>
                          <w:rFonts w:asciiTheme="majorHAnsi" w:eastAsiaTheme="majorEastAsia" w:hAnsiTheme="majorHAnsi" w:cstheme="majorBidi"/>
                          <w:color w:val="E6EED5" w:themeColor="accent3" w:themeTint="3F"/>
                          <w:sz w:val="96"/>
                          <w:szCs w:val="96"/>
                        </w:rPr>
                      </w:pPr>
                      <w:r>
                        <w:rPr>
                          <w:rFonts w:asciiTheme="majorHAnsi" w:eastAsiaTheme="majorEastAsia" w:hAnsiTheme="majorHAnsi" w:cstheme="majorBidi"/>
                          <w:color w:val="E6EED5" w:themeColor="accent3" w:themeTint="3F"/>
                          <w:sz w:val="72"/>
                          <w:szCs w:val="72"/>
                        </w:rPr>
                        <w:t>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wertyuiopasdfghjklzxcvbnmqwertyuiopasdfghjklz</w:t>
                      </w:r>
                      <w:r>
                        <w:rPr>
                          <w:rFonts w:asciiTheme="majorHAnsi" w:eastAsiaTheme="majorEastAsia" w:hAnsiTheme="majorHAnsi" w:cstheme="majorBidi"/>
                          <w:color w:val="E6EED5" w:themeColor="accent3" w:themeTint="3F"/>
                          <w:sz w:val="72"/>
                          <w:szCs w:val="72"/>
                          <w:u w:val="single"/>
                        </w:rPr>
                        <w:t>xcvbnmqwertyuiopasdfghjklzxcvbnmqw</w:t>
                      </w:r>
                      <w:r>
                        <w:rPr>
                          <w:rFonts w:asciiTheme="majorHAnsi" w:eastAsiaTheme="majorEastAsia" w:hAnsiTheme="majorHAnsi" w:cstheme="majorBidi"/>
                          <w:color w:val="E6EED5" w:themeColor="accent3" w:themeTint="3F"/>
                          <w:sz w:val="72"/>
                          <w:szCs w:val="72"/>
                        </w:rPr>
                        <w:t>ertyuiopasdfghjklzxcvbnm</w:t>
                      </w:r>
                    </w:p>
                  </w:txbxContent>
                </v:textbox>
                <w10:wrap anchorx="page" anchory="page"/>
              </v:rect>
            </w:pict>
          </w:r>
        </w:p>
        <w:p w:rsidR="00347A16" w:rsidRDefault="00347A16"/>
        <w:tbl>
          <w:tblPr>
            <w:tblW w:w="3506" w:type="pct"/>
            <w:jc w:val="center"/>
            <w:tblBorders>
              <w:top w:val="thinThickSmallGap" w:sz="36" w:space="0" w:color="632423" w:themeColor="accent2" w:themeShade="80"/>
              <w:left w:val="thinThickSmallGap" w:sz="36" w:space="0" w:color="632423" w:themeColor="accent2" w:themeShade="80"/>
              <w:bottom w:val="thickThinSmallGap" w:sz="36" w:space="0" w:color="632423" w:themeColor="accent2" w:themeShade="80"/>
              <w:right w:val="thickThinSmallGap" w:sz="36" w:space="0" w:color="632423" w:themeColor="accent2" w:themeShade="80"/>
            </w:tblBorders>
            <w:shd w:val="clear" w:color="auto" w:fill="FFFFFF" w:themeFill="background1"/>
            <w:tblLook w:val="04A0"/>
          </w:tblPr>
          <w:tblGrid>
            <w:gridCol w:w="6715"/>
          </w:tblGrid>
          <w:tr w:rsidR="00347A16">
            <w:trPr>
              <w:trHeight w:val="3770"/>
              <w:jc w:val="center"/>
            </w:trPr>
            <w:tc>
              <w:tcPr>
                <w:tcW w:w="3000" w:type="pct"/>
                <w:shd w:val="clear" w:color="auto" w:fill="FFFFFF" w:themeFill="background1"/>
                <w:vAlign w:val="center"/>
              </w:tcPr>
              <w:sdt>
                <w:sdtPr>
                  <w:rPr>
                    <w:rFonts w:asciiTheme="majorHAnsi" w:eastAsiaTheme="majorEastAsia" w:hAnsiTheme="majorHAnsi" w:cstheme="majorBidi"/>
                    <w:sz w:val="40"/>
                    <w:szCs w:val="40"/>
                  </w:rPr>
                  <w:alias w:val="Title"/>
                  <w:id w:val="13783212"/>
                  <w:placeholder>
                    <w:docPart w:val="D564FF450ED94B80B6449223F04A1E50"/>
                  </w:placeholder>
                  <w:dataBinding w:prefixMappings="xmlns:ns0='http://schemas.openxmlformats.org/package/2006/metadata/core-properties' xmlns:ns1='http://purl.org/dc/elements/1.1/'" w:xpath="/ns0:coreProperties[1]/ns1:title[1]" w:storeItemID="{6C3C8BC8-F283-45AE-878A-BAB7291924A1}"/>
                  <w:text/>
                </w:sdtPr>
                <w:sdtContent>
                  <w:p w:rsidR="00347A16" w:rsidRDefault="00347A16">
                    <w:pPr>
                      <w:pStyle w:val="NoSpacing"/>
                      <w:jc w:val="center"/>
                      <w:rPr>
                        <w:rFonts w:asciiTheme="majorHAnsi" w:eastAsiaTheme="majorEastAsia" w:hAnsiTheme="majorHAnsi" w:cstheme="majorBidi"/>
                        <w:sz w:val="40"/>
                        <w:szCs w:val="40"/>
                      </w:rPr>
                    </w:pPr>
                    <w:r>
                      <w:rPr>
                        <w:rFonts w:asciiTheme="majorHAnsi" w:eastAsiaTheme="majorEastAsia" w:hAnsiTheme="majorHAnsi" w:cstheme="majorBidi"/>
                        <w:sz w:val="40"/>
                        <w:szCs w:val="40"/>
                      </w:rPr>
                      <w:t xml:space="preserve">The Learning Outcomes of Different Educational System of </w:t>
                    </w:r>
                    <w:r w:rsidR="00AD3E48">
                      <w:rPr>
                        <w:rFonts w:asciiTheme="majorHAnsi" w:eastAsiaTheme="majorEastAsia" w:hAnsiTheme="majorHAnsi" w:cstheme="majorBidi"/>
                        <w:sz w:val="40"/>
                        <w:szCs w:val="40"/>
                      </w:rPr>
                      <w:t>Bangladesh</w:t>
                    </w:r>
                  </w:p>
                </w:sdtContent>
              </w:sdt>
              <w:p w:rsidR="00347A16" w:rsidRDefault="00347A16">
                <w:pPr>
                  <w:pStyle w:val="NoSpacing"/>
                  <w:jc w:val="center"/>
                </w:pPr>
              </w:p>
              <w:sdt>
                <w:sdtPr>
                  <w:rPr>
                    <w:rFonts w:asciiTheme="majorHAnsi" w:eastAsiaTheme="majorEastAsia" w:hAnsiTheme="majorHAnsi" w:cstheme="majorBidi"/>
                    <w:sz w:val="32"/>
                    <w:szCs w:val="32"/>
                  </w:rPr>
                  <w:alias w:val="Subtitle"/>
                  <w:id w:val="13783219"/>
                  <w:placeholder>
                    <w:docPart w:val="6D76CA84D5AC4229A003AF7A93156251"/>
                  </w:placeholder>
                  <w:dataBinding w:prefixMappings="xmlns:ns0='http://schemas.openxmlformats.org/package/2006/metadata/core-properties' xmlns:ns1='http://purl.org/dc/elements/1.1/'" w:xpath="/ns0:coreProperties[1]/ns1:subject[1]" w:storeItemID="{6C3C8BC8-F283-45AE-878A-BAB7291924A1}"/>
                  <w:text/>
                </w:sdtPr>
                <w:sdtContent>
                  <w:p w:rsidR="00347A16" w:rsidRDefault="00347A16">
                    <w:pPr>
                      <w:pStyle w:val="NoSpacing"/>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Summer Project 2017</w:t>
                    </w:r>
                  </w:p>
                </w:sdtContent>
              </w:sdt>
              <w:p w:rsidR="00347A16" w:rsidRDefault="00347A16">
                <w:pPr>
                  <w:pStyle w:val="NoSpacing"/>
                  <w:jc w:val="center"/>
                </w:pPr>
              </w:p>
              <w:sdt>
                <w:sdtPr>
                  <w:alias w:val="Date"/>
                  <w:id w:val="13783224"/>
                  <w:placeholder>
                    <w:docPart w:val="B66694F7496847419A2969C278FA28CF"/>
                  </w:placeholder>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p w:rsidR="00347A16" w:rsidRDefault="00347A16">
                    <w:pPr>
                      <w:pStyle w:val="NoSpacing"/>
                      <w:jc w:val="center"/>
                    </w:pPr>
                    <w:r>
                      <w:t>Advised By Dr. Meherun Ahmed</w:t>
                    </w:r>
                  </w:p>
                </w:sdtContent>
              </w:sdt>
              <w:p w:rsidR="00347A16" w:rsidRDefault="00347A16">
                <w:pPr>
                  <w:pStyle w:val="NoSpacing"/>
                  <w:jc w:val="center"/>
                </w:pPr>
              </w:p>
              <w:p w:rsidR="00347A16" w:rsidRDefault="00347A16">
                <w:pPr>
                  <w:pStyle w:val="NoSpacing"/>
                  <w:jc w:val="center"/>
                </w:pPr>
                <w:r>
                  <w:t>Nasrin S. Lipi, Tansum Tanha,Taahiya Shaorin,Maliha Shamsun, Mahreen Mustafa, Israt Oeeshi, Nusrat Sumiya, Nujhat Jahan, Zarin Tasneem</w:t>
                </w:r>
              </w:p>
              <w:p w:rsidR="00347A16" w:rsidRDefault="00347A16">
                <w:pPr>
                  <w:pStyle w:val="NoSpacing"/>
                  <w:jc w:val="center"/>
                </w:pPr>
              </w:p>
            </w:tc>
          </w:tr>
        </w:tbl>
        <w:p w:rsidR="00347A16" w:rsidRDefault="00347A16"/>
        <w:p w:rsidR="00347A16" w:rsidRDefault="00347A16">
          <w:pPr>
            <w:rPr>
              <w:rFonts w:asciiTheme="majorHAnsi" w:eastAsiaTheme="majorEastAsia" w:hAnsiTheme="majorHAnsi" w:cstheme="majorBidi"/>
              <w:sz w:val="76"/>
              <w:szCs w:val="72"/>
            </w:rPr>
          </w:pPr>
          <w:r>
            <w:rPr>
              <w:rFonts w:asciiTheme="majorHAnsi" w:eastAsiaTheme="majorEastAsia" w:hAnsiTheme="majorHAnsi" w:cstheme="majorBidi"/>
              <w:sz w:val="76"/>
              <w:szCs w:val="72"/>
            </w:rPr>
            <w:br w:type="page"/>
          </w:r>
        </w:p>
      </w:sdtContent>
    </w:sdt>
    <w:p w:rsidR="00347A16" w:rsidRDefault="00347A16">
      <w:pPr>
        <w:rPr>
          <w:rFonts w:ascii="Times New Roman" w:hAnsi="Times New Roman" w:cs="Times New Roman"/>
          <w:b/>
          <w:color w:val="000000"/>
          <w:sz w:val="28"/>
          <w:szCs w:val="28"/>
        </w:rPr>
      </w:pPr>
      <w:r w:rsidRPr="00347A16">
        <w:rPr>
          <w:b/>
          <w:sz w:val="32"/>
          <w:szCs w:val="32"/>
        </w:rPr>
        <w:lastRenderedPageBreak/>
        <w:t xml:space="preserve">                                        </w:t>
      </w:r>
      <w:r w:rsidRPr="00347A16">
        <w:rPr>
          <w:rFonts w:ascii="Times New Roman" w:hAnsi="Times New Roman" w:cs="Times New Roman"/>
          <w:b/>
          <w:sz w:val="32"/>
          <w:szCs w:val="32"/>
        </w:rPr>
        <w:br/>
      </w:r>
      <w:r w:rsidRPr="00347A16">
        <w:rPr>
          <w:rFonts w:ascii="Times New Roman" w:hAnsi="Times New Roman" w:cs="Times New Roman"/>
          <w:b/>
          <w:color w:val="000000"/>
          <w:sz w:val="28"/>
          <w:szCs w:val="28"/>
        </w:rPr>
        <w:t>Table of Contents</w:t>
      </w:r>
      <w:r w:rsidR="00AD3E48" w:rsidRPr="00347A16">
        <w:rPr>
          <w:rFonts w:ascii="Times New Roman" w:hAnsi="Times New Roman" w:cs="Times New Roman"/>
          <w:b/>
          <w:color w:val="000000"/>
          <w:sz w:val="28"/>
          <w:szCs w:val="28"/>
        </w:rPr>
        <w:t xml:space="preserve">: </w:t>
      </w:r>
      <w:r w:rsidRPr="00347A16">
        <w:rPr>
          <w:rFonts w:ascii="Times New Roman" w:hAnsi="Times New Roman" w:cs="Times New Roman"/>
          <w:b/>
          <w:color w:val="000000"/>
          <w:sz w:val="28"/>
          <w:szCs w:val="28"/>
        </w:rPr>
        <w:br/>
      </w:r>
      <w:r>
        <w:rPr>
          <w:rFonts w:ascii="Times New Roman" w:hAnsi="Times New Roman" w:cs="Times New Roman"/>
          <w:b/>
          <w:color w:val="000000"/>
          <w:sz w:val="28"/>
          <w:szCs w:val="28"/>
        </w:rPr>
        <w:br/>
      </w:r>
      <w:r w:rsidRPr="00347A16">
        <w:rPr>
          <w:rFonts w:ascii="Times New Roman" w:hAnsi="Times New Roman" w:cs="Times New Roman"/>
          <w:b/>
          <w:color w:val="000000"/>
          <w:sz w:val="28"/>
          <w:szCs w:val="28"/>
        </w:rPr>
        <w:t>I. Acknowledgement</w:t>
      </w:r>
      <w:r w:rsidRPr="00347A16">
        <w:rPr>
          <w:rFonts w:ascii="Times New Roman" w:hAnsi="Times New Roman" w:cs="Times New Roman"/>
          <w:b/>
          <w:color w:val="000000"/>
          <w:sz w:val="28"/>
          <w:szCs w:val="28"/>
        </w:rPr>
        <w:br/>
        <w:t>II. Abstract</w:t>
      </w:r>
      <w:r w:rsidRPr="00347A16">
        <w:rPr>
          <w:rFonts w:ascii="Times New Roman" w:hAnsi="Times New Roman" w:cs="Times New Roman"/>
          <w:b/>
          <w:color w:val="000000"/>
          <w:sz w:val="28"/>
          <w:szCs w:val="28"/>
        </w:rPr>
        <w:br/>
        <w:t>III. Introduction</w:t>
      </w:r>
      <w:r w:rsidRPr="00347A16">
        <w:rPr>
          <w:rFonts w:ascii="Times New Roman" w:hAnsi="Times New Roman" w:cs="Times New Roman"/>
          <w:b/>
          <w:color w:val="000000"/>
          <w:sz w:val="28"/>
          <w:szCs w:val="28"/>
        </w:rPr>
        <w:br/>
        <w:t>IV. Literature review</w:t>
      </w:r>
      <w:r w:rsidRPr="00347A16">
        <w:rPr>
          <w:rFonts w:ascii="Times New Roman" w:hAnsi="Times New Roman" w:cs="Times New Roman"/>
          <w:b/>
          <w:color w:val="000000"/>
          <w:sz w:val="28"/>
          <w:szCs w:val="28"/>
        </w:rPr>
        <w:br/>
        <w:t>V. Hypothesis</w:t>
      </w:r>
      <w:r w:rsidRPr="00347A16">
        <w:rPr>
          <w:rFonts w:ascii="Times New Roman" w:hAnsi="Times New Roman" w:cs="Times New Roman"/>
          <w:b/>
          <w:color w:val="000000"/>
          <w:sz w:val="28"/>
          <w:szCs w:val="28"/>
        </w:rPr>
        <w:br/>
        <w:t>VI. Objectives</w:t>
      </w:r>
      <w:r w:rsidRPr="00347A16">
        <w:rPr>
          <w:rFonts w:ascii="Times New Roman" w:hAnsi="Times New Roman" w:cs="Times New Roman"/>
          <w:b/>
          <w:color w:val="000000"/>
          <w:sz w:val="28"/>
          <w:szCs w:val="28"/>
        </w:rPr>
        <w:br/>
        <w:t>VII. Method of research</w:t>
      </w:r>
      <w:r w:rsidRPr="00347A16">
        <w:rPr>
          <w:rFonts w:ascii="Times New Roman" w:hAnsi="Times New Roman" w:cs="Times New Roman"/>
          <w:b/>
          <w:color w:val="000000"/>
          <w:sz w:val="28"/>
          <w:szCs w:val="28"/>
        </w:rPr>
        <w:br/>
        <w:t>VIII.Outcomes</w:t>
      </w:r>
      <w:r w:rsidRPr="00347A16">
        <w:rPr>
          <w:rFonts w:ascii="Times New Roman" w:hAnsi="Times New Roman" w:cs="Times New Roman"/>
          <w:b/>
          <w:color w:val="000000"/>
          <w:sz w:val="28"/>
          <w:szCs w:val="28"/>
        </w:rPr>
        <w:br/>
        <w:t>IX. Limitations</w:t>
      </w:r>
      <w:r w:rsidRPr="00347A16">
        <w:rPr>
          <w:rFonts w:ascii="Times New Roman" w:hAnsi="Times New Roman" w:cs="Times New Roman"/>
          <w:b/>
          <w:color w:val="000000"/>
          <w:sz w:val="28"/>
          <w:szCs w:val="28"/>
        </w:rPr>
        <w:br/>
        <w:t>X. Recommendation</w:t>
      </w:r>
      <w:r w:rsidRPr="00347A16">
        <w:rPr>
          <w:rFonts w:ascii="Times New Roman" w:hAnsi="Times New Roman" w:cs="Times New Roman"/>
          <w:b/>
          <w:color w:val="000000"/>
          <w:sz w:val="28"/>
          <w:szCs w:val="28"/>
        </w:rPr>
        <w:br/>
        <w:t>XI. Conclusion</w:t>
      </w:r>
    </w:p>
    <w:p w:rsidR="00347A16" w:rsidRDefault="00347A16">
      <w:pPr>
        <w:rPr>
          <w:rFonts w:ascii="Times New Roman" w:hAnsi="Times New Roman" w:cs="Times New Roman"/>
          <w:b/>
          <w:color w:val="000000"/>
          <w:sz w:val="28"/>
          <w:szCs w:val="28"/>
        </w:rPr>
      </w:pPr>
      <w:r>
        <w:rPr>
          <w:rFonts w:ascii="Times New Roman" w:hAnsi="Times New Roman" w:cs="Times New Roman"/>
          <w:b/>
          <w:color w:val="000000"/>
          <w:sz w:val="28"/>
          <w:szCs w:val="28"/>
        </w:rPr>
        <w:br w:type="page"/>
      </w:r>
    </w:p>
    <w:p w:rsidR="00347A16" w:rsidRDefault="00347A16">
      <w:pPr>
        <w:rPr>
          <w:rFonts w:ascii="Times New Roman" w:hAnsi="Times New Roman" w:cs="Times New Roman"/>
          <w:b/>
          <w:color w:val="000000"/>
          <w:sz w:val="28"/>
          <w:szCs w:val="28"/>
        </w:rPr>
      </w:pPr>
    </w:p>
    <w:p w:rsidR="00347A16" w:rsidRDefault="00347A16">
      <w:pPr>
        <w:rPr>
          <w:rFonts w:ascii="Times New Roman" w:hAnsi="Times New Roman" w:cs="Times New Roman"/>
          <w:b/>
          <w:color w:val="000000"/>
          <w:sz w:val="28"/>
          <w:szCs w:val="28"/>
        </w:rPr>
      </w:pPr>
      <w:r>
        <w:rPr>
          <w:rFonts w:ascii="Times New Roman" w:hAnsi="Times New Roman" w:cs="Times New Roman"/>
          <w:b/>
          <w:color w:val="000000"/>
          <w:sz w:val="28"/>
          <w:szCs w:val="28"/>
        </w:rPr>
        <w:br/>
      </w:r>
      <w:r>
        <w:rPr>
          <w:rFonts w:ascii="Times New Roman" w:hAnsi="Times New Roman" w:cs="Times New Roman"/>
          <w:b/>
          <w:color w:val="000000"/>
          <w:sz w:val="28"/>
          <w:szCs w:val="28"/>
        </w:rPr>
        <w:br/>
      </w:r>
      <w:r>
        <w:rPr>
          <w:rFonts w:ascii="Times New Roman" w:hAnsi="Times New Roman" w:cs="Times New Roman"/>
          <w:b/>
          <w:color w:val="000000"/>
          <w:sz w:val="28"/>
          <w:szCs w:val="28"/>
        </w:rPr>
        <w:br/>
      </w:r>
      <w:r>
        <w:rPr>
          <w:rFonts w:ascii="Times New Roman" w:hAnsi="Times New Roman" w:cs="Times New Roman"/>
          <w:b/>
          <w:color w:val="000000"/>
          <w:sz w:val="28"/>
          <w:szCs w:val="28"/>
        </w:rPr>
        <w:br/>
        <w:t>Acknowledgement</w:t>
      </w:r>
      <w:r w:rsidR="00AD3E48">
        <w:rPr>
          <w:rFonts w:ascii="Times New Roman" w:hAnsi="Times New Roman" w:cs="Times New Roman"/>
          <w:b/>
          <w:color w:val="000000"/>
          <w:sz w:val="28"/>
          <w:szCs w:val="28"/>
        </w:rPr>
        <w:t xml:space="preserve">: </w:t>
      </w:r>
      <w:r>
        <w:rPr>
          <w:rFonts w:ascii="Times New Roman" w:hAnsi="Times New Roman" w:cs="Times New Roman"/>
          <w:b/>
          <w:color w:val="000000"/>
          <w:sz w:val="28"/>
          <w:szCs w:val="28"/>
        </w:rPr>
        <w:br/>
      </w:r>
      <w:r>
        <w:rPr>
          <w:rFonts w:ascii="Times New Roman" w:hAnsi="Times New Roman" w:cs="Times New Roman"/>
          <w:b/>
          <w:color w:val="000000"/>
          <w:sz w:val="28"/>
          <w:szCs w:val="28"/>
        </w:rPr>
        <w:br/>
      </w:r>
      <w:r>
        <w:rPr>
          <w:rFonts w:ascii="Times New Roman" w:hAnsi="Times New Roman" w:cs="Times New Roman"/>
          <w:color w:val="000000"/>
          <w:sz w:val="28"/>
          <w:szCs w:val="28"/>
        </w:rPr>
        <w:t xml:space="preserve">This research project was </w:t>
      </w:r>
      <w:r w:rsidR="00AD3E48">
        <w:rPr>
          <w:rFonts w:ascii="Times New Roman" w:hAnsi="Times New Roman" w:cs="Times New Roman"/>
          <w:color w:val="000000"/>
          <w:sz w:val="28"/>
          <w:szCs w:val="28"/>
        </w:rPr>
        <w:t>financed</w:t>
      </w:r>
      <w:r>
        <w:rPr>
          <w:rFonts w:ascii="Times New Roman" w:hAnsi="Times New Roman" w:cs="Times New Roman"/>
          <w:color w:val="000000"/>
          <w:sz w:val="28"/>
          <w:szCs w:val="28"/>
        </w:rPr>
        <w:t xml:space="preserve"> by Asian University for Women. Therefore, the whole research project was advised by Dr. Meherun Ahmed. We are very much thankful to Asian University for women and Dr. Meherun Ahmed for their kind support. We also acknowledge the support of AUW Summer Project Committee and IRB </w:t>
      </w:r>
      <w:r w:rsidR="00AD3E48">
        <w:rPr>
          <w:rFonts w:ascii="Times New Roman" w:hAnsi="Times New Roman" w:cs="Times New Roman"/>
          <w:color w:val="000000"/>
          <w:sz w:val="28"/>
          <w:szCs w:val="28"/>
        </w:rPr>
        <w:t>(Institute</w:t>
      </w:r>
      <w:r>
        <w:rPr>
          <w:rFonts w:ascii="Times New Roman" w:hAnsi="Times New Roman" w:cs="Times New Roman"/>
          <w:color w:val="000000"/>
          <w:sz w:val="28"/>
          <w:szCs w:val="28"/>
        </w:rPr>
        <w:t xml:space="preserve"> of Review Board) Committee with gratitude.  </w:t>
      </w:r>
      <w:r>
        <w:rPr>
          <w:rFonts w:ascii="Times New Roman" w:hAnsi="Times New Roman" w:cs="Times New Roman"/>
          <w:b/>
          <w:color w:val="000000"/>
          <w:sz w:val="28"/>
          <w:szCs w:val="28"/>
        </w:rPr>
        <w:br/>
      </w:r>
      <w:r>
        <w:rPr>
          <w:rFonts w:ascii="Times New Roman" w:hAnsi="Times New Roman" w:cs="Times New Roman"/>
          <w:b/>
          <w:color w:val="000000"/>
          <w:sz w:val="28"/>
          <w:szCs w:val="28"/>
        </w:rPr>
        <w:br w:type="page"/>
      </w:r>
    </w:p>
    <w:p w:rsidR="00347A16" w:rsidRDefault="00347A16" w:rsidP="00347A16">
      <w:pPr>
        <w:pStyle w:val="NormalWeb"/>
        <w:spacing w:before="0" w:beforeAutospacing="0" w:after="0" w:afterAutospacing="0" w:line="480" w:lineRule="auto"/>
      </w:pPr>
      <w:r w:rsidRPr="00347A16">
        <w:rPr>
          <w:b/>
          <w:color w:val="000000"/>
          <w:sz w:val="28"/>
          <w:szCs w:val="28"/>
        </w:rPr>
        <w:lastRenderedPageBreak/>
        <w:t>Abstract</w:t>
      </w:r>
      <w:r w:rsidR="00AD3E48" w:rsidRPr="00347A16">
        <w:rPr>
          <w:b/>
          <w:color w:val="000000"/>
          <w:sz w:val="28"/>
          <w:szCs w:val="28"/>
        </w:rPr>
        <w:t xml:space="preserve">: </w:t>
      </w:r>
      <w:r>
        <w:rPr>
          <w:color w:val="000000"/>
        </w:rPr>
        <w:br/>
      </w:r>
      <w:r w:rsidR="00AD3E48">
        <w:rPr>
          <w:color w:val="000000"/>
        </w:rPr>
        <w:t>This Project has conducted t</w:t>
      </w:r>
      <w:r>
        <w:rPr>
          <w:color w:val="000000"/>
        </w:rPr>
        <w:t>o ensure whether the</w:t>
      </w:r>
      <w:r w:rsidR="00AD3E48">
        <w:rPr>
          <w:color w:val="000000"/>
        </w:rPr>
        <w:t xml:space="preserve"> students of the</w:t>
      </w:r>
      <w:r>
        <w:rPr>
          <w:color w:val="000000"/>
        </w:rPr>
        <w:t xml:space="preserve"> different educational system</w:t>
      </w:r>
      <w:r w:rsidR="00AD3E48">
        <w:rPr>
          <w:color w:val="000000"/>
        </w:rPr>
        <w:t>s</w:t>
      </w:r>
      <w:r>
        <w:rPr>
          <w:color w:val="000000"/>
        </w:rPr>
        <w:t xml:space="preserve"> </w:t>
      </w:r>
      <w:r w:rsidR="00AD3E48">
        <w:rPr>
          <w:color w:val="000000"/>
        </w:rPr>
        <w:t>of Bangladesh are</w:t>
      </w:r>
      <w:r>
        <w:rPr>
          <w:color w:val="000000"/>
        </w:rPr>
        <w:t xml:space="preserve"> capable of </w:t>
      </w:r>
      <w:r w:rsidR="00AD3E48">
        <w:rPr>
          <w:color w:val="000000"/>
        </w:rPr>
        <w:t xml:space="preserve">being </w:t>
      </w:r>
      <w:r>
        <w:rPr>
          <w:color w:val="000000"/>
        </w:rPr>
        <w:t>creative a</w:t>
      </w:r>
      <w:r w:rsidR="00AD3E48">
        <w:rPr>
          <w:color w:val="000000"/>
        </w:rPr>
        <w:t>nd critical reasoning</w:t>
      </w:r>
      <w:r>
        <w:rPr>
          <w:color w:val="000000"/>
        </w:rPr>
        <w:t>. Our main goal was to analysis</w:t>
      </w:r>
      <w:r w:rsidR="00AD3E48">
        <w:rPr>
          <w:color w:val="000000"/>
        </w:rPr>
        <w:t xml:space="preserve"> the student’s critical thinking ability from both </w:t>
      </w:r>
      <w:r>
        <w:rPr>
          <w:color w:val="000000"/>
        </w:rPr>
        <w:t>National curriculum and British Curricu</w:t>
      </w:r>
      <w:r w:rsidR="00AD3E48">
        <w:rPr>
          <w:color w:val="000000"/>
        </w:rPr>
        <w:t>lum. The analyzing process was conducted with a standard questionnaire along with some valuable fact</w:t>
      </w:r>
      <w:r>
        <w:rPr>
          <w:color w:val="000000"/>
        </w:rPr>
        <w:t xml:space="preserve">s about student’s life outside of the school. </w:t>
      </w:r>
      <w:r w:rsidR="00AD3E48">
        <w:rPr>
          <w:color w:val="000000"/>
        </w:rPr>
        <w:t xml:space="preserve">There was some drawback found such </w:t>
      </w:r>
      <w:r>
        <w:rPr>
          <w:color w:val="000000"/>
        </w:rPr>
        <w:t>push</w:t>
      </w:r>
      <w:r w:rsidR="00AD3E48">
        <w:rPr>
          <w:color w:val="000000"/>
        </w:rPr>
        <w:t>ing</w:t>
      </w:r>
      <w:r>
        <w:rPr>
          <w:color w:val="000000"/>
        </w:rPr>
        <w:t xml:space="preserve"> the student</w:t>
      </w:r>
      <w:r w:rsidR="00AD3E48">
        <w:rPr>
          <w:color w:val="000000"/>
        </w:rPr>
        <w:t>s</w:t>
      </w:r>
      <w:r>
        <w:rPr>
          <w:color w:val="000000"/>
        </w:rPr>
        <w:t xml:space="preserve"> to memorization based education. It was affecting them in a very negative way, as we know education plays an important role in every aspect of life such social life, ethical value judgment, career, personal life, decision making etc. The survey process was not easy and we had to go school after school to get permission and to do our survey. Apart from facing difficulties from school authority, we have faced other problems as student’s unfamiliar behavior towards survey, not so serious attitude and so on. The outcome of the survey was not so very different from both curriculum and result of pie chart was 50:50. We have recommended that student should be focused on more practical knowledge rather than text-based memorization knowledge. Also, they should be provided with healthy moral education and their parent</w:t>
      </w:r>
      <w:r w:rsidR="00AD3E48">
        <w:rPr>
          <w:color w:val="000000"/>
        </w:rPr>
        <w:t>s</w:t>
      </w:r>
      <w:r>
        <w:rPr>
          <w:color w:val="000000"/>
        </w:rPr>
        <w:t xml:space="preserve"> should observe them carefully more often. Finally, we can say </w:t>
      </w:r>
      <w:r w:rsidR="00AD3E48">
        <w:rPr>
          <w:color w:val="000000"/>
        </w:rPr>
        <w:t>that whatever the curriculum is,</w:t>
      </w:r>
      <w:r>
        <w:rPr>
          <w:color w:val="000000"/>
        </w:rPr>
        <w:t xml:space="preserve"> similar</w:t>
      </w:r>
      <w:r w:rsidR="00AD3E48">
        <w:rPr>
          <w:color w:val="000000"/>
        </w:rPr>
        <w:t xml:space="preserve"> steps should be taken as </w:t>
      </w:r>
      <w:r>
        <w:rPr>
          <w:color w:val="000000"/>
        </w:rPr>
        <w:t>per the critical thinking advancement</w:t>
      </w:r>
      <w:r w:rsidR="00AD3E48">
        <w:rPr>
          <w:color w:val="000000"/>
        </w:rPr>
        <w:t xml:space="preserve"> of students </w:t>
      </w:r>
      <w:r>
        <w:rPr>
          <w:color w:val="000000"/>
        </w:rPr>
        <w:t xml:space="preserve"> requires.</w:t>
      </w:r>
    </w:p>
    <w:p w:rsidR="00347A16" w:rsidRDefault="00347A16">
      <w:pPr>
        <w:rPr>
          <w:rFonts w:ascii="Times New Roman" w:hAnsi="Times New Roman" w:cs="Times New Roman"/>
          <w:b/>
          <w:color w:val="000000"/>
          <w:sz w:val="28"/>
          <w:szCs w:val="28"/>
        </w:rPr>
      </w:pPr>
    </w:p>
    <w:p w:rsidR="00347A16" w:rsidRDefault="00347A16">
      <w:pPr>
        <w:rPr>
          <w:rFonts w:ascii="Times New Roman" w:hAnsi="Times New Roman" w:cs="Times New Roman"/>
          <w:b/>
          <w:color w:val="000000"/>
          <w:sz w:val="28"/>
          <w:szCs w:val="28"/>
        </w:rPr>
      </w:pPr>
      <w:r>
        <w:rPr>
          <w:rFonts w:ascii="Times New Roman" w:hAnsi="Times New Roman" w:cs="Times New Roman"/>
          <w:b/>
          <w:color w:val="000000"/>
          <w:sz w:val="28"/>
          <w:szCs w:val="28"/>
        </w:rPr>
        <w:br w:type="page"/>
      </w:r>
    </w:p>
    <w:p w:rsidR="00347A16" w:rsidRPr="00347A16" w:rsidRDefault="00347A16" w:rsidP="00347A16">
      <w:pPr>
        <w:spacing w:after="0" w:line="360" w:lineRule="auto"/>
        <w:rPr>
          <w:rFonts w:ascii="Times New Roman" w:eastAsia="Times New Roman" w:hAnsi="Times New Roman" w:cs="Times New Roman"/>
          <w:sz w:val="24"/>
          <w:szCs w:val="24"/>
        </w:rPr>
      </w:pP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b/>
          <w:color w:val="000000"/>
          <w:sz w:val="24"/>
          <w:szCs w:val="24"/>
        </w:rPr>
        <w:t>Introduction</w:t>
      </w:r>
      <w:r w:rsidR="00AD3E48" w:rsidRPr="00347A16">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br/>
      </w:r>
      <w:r w:rsidRPr="00347A16">
        <w:rPr>
          <w:rFonts w:ascii="Times New Roman" w:eastAsia="Times New Roman" w:hAnsi="Times New Roman" w:cs="Times New Roman"/>
          <w:color w:val="000000"/>
          <w:sz w:val="24"/>
          <w:szCs w:val="24"/>
        </w:rPr>
        <w:t xml:space="preserve">This research project is about “The Learning Outcomes of Different Educational Systems of Bangladesh”. Critical reasoning ability is a very important element for leadership. Moreover, it helps a person in every aspect of life such as career, personal life, social life, decision making, making value judgment, and so on. Critical reasoning can be developed and groomed by an effective education system. In Bangladesh, there are so many students who passed their 12 years of study from different types of curriculum such as National, British, </w:t>
      </w:r>
      <w:r w:rsidR="00AD3E48" w:rsidRPr="00347A16">
        <w:rPr>
          <w:rFonts w:ascii="Times New Roman" w:eastAsia="Times New Roman" w:hAnsi="Times New Roman" w:cs="Times New Roman"/>
          <w:color w:val="000000"/>
          <w:sz w:val="24"/>
          <w:szCs w:val="24"/>
        </w:rPr>
        <w:t>and American</w:t>
      </w:r>
      <w:r w:rsidRPr="00347A16">
        <w:rPr>
          <w:rFonts w:ascii="Times New Roman" w:eastAsia="Times New Roman" w:hAnsi="Times New Roman" w:cs="Times New Roman"/>
          <w:color w:val="000000"/>
          <w:sz w:val="24"/>
          <w:szCs w:val="24"/>
        </w:rPr>
        <w:t>. Our aim is to compare the critical reasoning ability among those different curriculum students to determine the learning outcomes and effects of different educational systems on developing the critical thinking ability of the students.</w:t>
      </w:r>
    </w:p>
    <w:p w:rsidR="00347A16" w:rsidRPr="00347A16" w:rsidRDefault="00347A16" w:rsidP="00347A16">
      <w:pPr>
        <w:spacing w:after="0" w:line="360" w:lineRule="auto"/>
        <w:rPr>
          <w:rFonts w:ascii="Times New Roman" w:eastAsia="Times New Roman" w:hAnsi="Times New Roman" w:cs="Times New Roman"/>
          <w:sz w:val="24"/>
          <w:szCs w:val="24"/>
        </w:rPr>
      </w:pP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b/>
          <w:color w:val="000000"/>
          <w:sz w:val="24"/>
          <w:szCs w:val="24"/>
        </w:rPr>
        <w:t>Literature Review:</w:t>
      </w:r>
      <w:r w:rsidRPr="00347A1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br/>
      </w:r>
      <w:r w:rsidRPr="00347A16">
        <w:rPr>
          <w:rFonts w:ascii="Times New Roman" w:eastAsia="Times New Roman" w:hAnsi="Times New Roman" w:cs="Times New Roman"/>
          <w:color w:val="000000"/>
          <w:sz w:val="24"/>
          <w:szCs w:val="24"/>
        </w:rPr>
        <w:t xml:space="preserve">Bangladesh is a developing country with a big population. It needs most of its people’s contributions for development. A country’s education system should be enough developed to enable most of its population to take part in its development. Now in Bangladesh we have different curriculums and different type of curriculum has different system to develop student’s skill level. Often it has been anticipated that English medium students (British and American curriculum) are trained better than the Bengali medium (National curriculum) students. According to Mohit Prodhan, currently teaching in Ranada Prasad Shaha University of Bangladesh, there are many existing curriculums in Bangladesh and the prominent ones are National Curriculum (Bengali and English version), English Medium(British and American curriculum) , Madrasha. In different curriculum different subjects are given emphasis on and their assessment methods also vary. As a result the students develop different types of skills or traits (Prodhan 15-16).One of the many drawbacks of the education system of Bangladesh has been reported by </w:t>
      </w:r>
      <w:r w:rsidR="00AD3E48" w:rsidRPr="00347A16">
        <w:rPr>
          <w:rFonts w:ascii="Times New Roman" w:eastAsia="Times New Roman" w:hAnsi="Times New Roman" w:cs="Times New Roman"/>
          <w:color w:val="000000"/>
          <w:sz w:val="24"/>
          <w:szCs w:val="24"/>
        </w:rPr>
        <w:t>UNICEF</w:t>
      </w:r>
      <w:r w:rsidRPr="00347A16">
        <w:rPr>
          <w:rFonts w:ascii="Times New Roman" w:eastAsia="Times New Roman" w:hAnsi="Times New Roman" w:cs="Times New Roman"/>
          <w:color w:val="000000"/>
          <w:sz w:val="24"/>
          <w:szCs w:val="24"/>
        </w:rPr>
        <w:t xml:space="preserve"> to be the emphasis on memorization. For this memorization process, many students in primary schools take 9 years instead of 5 years (Unicef 3). The syllabus is huge and when students fail to memorize, they take the help of cheating which is a dangerous trait in the education system (Prodhan 19).As Dr. Mariam Begum, Professor of Institute of Education and Research in Dhaka University claims, a new assessment system, SBA has implemented in the National Curriculum but its result in developing students’ ability is still unsure. The SBA </w:t>
      </w:r>
      <w:r w:rsidRPr="00347A16">
        <w:rPr>
          <w:rFonts w:ascii="Times New Roman" w:eastAsia="Times New Roman" w:hAnsi="Times New Roman" w:cs="Times New Roman"/>
          <w:color w:val="000000"/>
          <w:sz w:val="24"/>
          <w:szCs w:val="24"/>
        </w:rPr>
        <w:lastRenderedPageBreak/>
        <w:t>system assesses  a student for every subject in these criteria: Attendance in class and interest in learning, Assessment (class wise), Assignments (individual/in group),Behavior, Values and Honesty, Presentation of speech/individual and group discussions, Leadership qualities, Discipline, Participation in cultural activities, Performance in sports and games, Practical classes in science subjects (Begum 47).</w:t>
      </w:r>
      <w:r w:rsidRPr="00347A16">
        <w:rPr>
          <w:rFonts w:ascii="Times New Roman" w:eastAsia="Times New Roman" w:hAnsi="Times New Roman" w:cs="Times New Roman"/>
          <w:color w:val="000000"/>
          <w:sz w:val="24"/>
          <w:szCs w:val="24"/>
        </w:rPr>
        <w:br/>
        <w:t xml:space="preserve">Many of students and teachers in the surveyed school have complained that many steps of SBA are not implemented properly because of lack of training and proper inspection by the Education Board. She also mentioned that since the methods of year-ending examinations has not been changed, written and reading activities are prioritize over oral and listening activities for the English language classes for example (Begum 49). </w:t>
      </w:r>
      <w:r w:rsidRPr="00347A16">
        <w:rPr>
          <w:rFonts w:ascii="Times New Roman" w:eastAsia="Times New Roman" w:hAnsi="Times New Roman" w:cs="Times New Roman"/>
          <w:color w:val="000000"/>
          <w:sz w:val="24"/>
          <w:szCs w:val="24"/>
        </w:rPr>
        <w:br/>
        <w:t xml:space="preserve">So now our study will evaluate the critical reasoning ability considering their personal and parental influence for the skill development of both Bangla and English curriculum to find out whether the English curriculum is really better than the Bangla curriculum. If we find out </w:t>
      </w:r>
      <w:r w:rsidR="00AD3E48" w:rsidRPr="00347A16">
        <w:rPr>
          <w:rFonts w:ascii="Times New Roman" w:eastAsia="Times New Roman" w:hAnsi="Times New Roman" w:cs="Times New Roman"/>
          <w:color w:val="000000"/>
          <w:sz w:val="24"/>
          <w:szCs w:val="24"/>
        </w:rPr>
        <w:t>that English</w:t>
      </w:r>
      <w:r w:rsidRPr="00347A16">
        <w:rPr>
          <w:rFonts w:ascii="Times New Roman" w:eastAsia="Times New Roman" w:hAnsi="Times New Roman" w:cs="Times New Roman"/>
          <w:color w:val="000000"/>
          <w:sz w:val="24"/>
          <w:szCs w:val="24"/>
        </w:rPr>
        <w:t xml:space="preserve"> curriculum students are doing better than </w:t>
      </w:r>
      <w:proofErr w:type="spellStart"/>
      <w:r w:rsidRPr="00347A16">
        <w:rPr>
          <w:rFonts w:ascii="Times New Roman" w:eastAsia="Times New Roman" w:hAnsi="Times New Roman" w:cs="Times New Roman"/>
          <w:color w:val="000000"/>
          <w:sz w:val="24"/>
          <w:szCs w:val="24"/>
        </w:rPr>
        <w:t>Bangla</w:t>
      </w:r>
      <w:proofErr w:type="spellEnd"/>
      <w:r w:rsidRPr="00347A16">
        <w:rPr>
          <w:rFonts w:ascii="Times New Roman" w:eastAsia="Times New Roman" w:hAnsi="Times New Roman" w:cs="Times New Roman"/>
          <w:color w:val="000000"/>
          <w:sz w:val="24"/>
          <w:szCs w:val="24"/>
        </w:rPr>
        <w:t xml:space="preserve"> curriculum in developing critical reasoning, then this study will add to the existing field that we need to develop our own national curriculum the way English curriculums are in order to make more future leaders of Bangladesh</w:t>
      </w:r>
      <w:r w:rsidRPr="00347A16">
        <w:rPr>
          <w:rFonts w:ascii="Times New Roman" w:eastAsia="Times New Roman" w:hAnsi="Times New Roman" w:cs="Times New Roman"/>
          <w:color w:val="000000"/>
          <w:sz w:val="24"/>
          <w:szCs w:val="24"/>
        </w:rPr>
        <w:br/>
      </w:r>
      <w:r w:rsidR="00AD3E48">
        <w:rPr>
          <w:rFonts w:ascii="Times New Roman" w:eastAsia="Times New Roman" w:hAnsi="Times New Roman" w:cs="Times New Roman"/>
          <w:b/>
          <w:bCs/>
          <w:color w:val="000000"/>
          <w:sz w:val="24"/>
          <w:szCs w:val="24"/>
        </w:rPr>
        <w:br/>
      </w:r>
      <w:r w:rsidRPr="00347A16">
        <w:rPr>
          <w:rFonts w:ascii="Times New Roman" w:eastAsia="Times New Roman" w:hAnsi="Times New Roman" w:cs="Times New Roman"/>
          <w:b/>
          <w:bCs/>
          <w:color w:val="000000"/>
          <w:sz w:val="24"/>
          <w:szCs w:val="24"/>
        </w:rPr>
        <w:t>Hypothesis:</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The hypothesis of the survey was to find out the outcomes of different educational systems in Bangladesh. This included Bangla medium, national curriculum and British curriculum. The aim was to see the level of critical thinking, analytical ability among different curriculum students and to create a comparative analysis that which curriculum is helping the students more to build up their critical thinking ability. Along with the standard questions, some important facts about the students were also recorded like how much time they spend with their parents, what kind of story books they like, how much time they spend on internet etc.  </w:t>
      </w:r>
      <w:r w:rsidR="00AD3E48" w:rsidRPr="00347A16">
        <w:rPr>
          <w:rFonts w:ascii="Times New Roman" w:eastAsia="Times New Roman" w:hAnsi="Times New Roman" w:cs="Times New Roman"/>
          <w:color w:val="000000"/>
          <w:sz w:val="24"/>
          <w:szCs w:val="24"/>
        </w:rPr>
        <w:t>This information about the students helped to see the difference between different curriculums because their schools and the educational systems have some effect on the students on how they behave or how they spend time or how they present themselves.</w:t>
      </w:r>
    </w:p>
    <w:p w:rsidR="00347A16" w:rsidRPr="00347A16" w:rsidRDefault="00AD3E48" w:rsidP="00347A16">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br/>
      </w:r>
      <w:r w:rsidR="00347A16" w:rsidRPr="00AD3E48">
        <w:rPr>
          <w:rFonts w:ascii="Times New Roman" w:eastAsia="Times New Roman" w:hAnsi="Times New Roman" w:cs="Times New Roman"/>
          <w:b/>
          <w:color w:val="000000"/>
          <w:sz w:val="24"/>
          <w:szCs w:val="24"/>
        </w:rPr>
        <w:t>Objectives:</w:t>
      </w:r>
      <w:r>
        <w:rPr>
          <w:rFonts w:ascii="Times New Roman" w:eastAsia="Times New Roman" w:hAnsi="Times New Roman" w:cs="Times New Roman"/>
          <w:b/>
          <w:color w:val="000000"/>
          <w:sz w:val="24"/>
          <w:szCs w:val="24"/>
        </w:rPr>
        <w:br/>
      </w:r>
      <w:r w:rsidR="00347A16" w:rsidRPr="00347A16">
        <w:rPr>
          <w:rFonts w:ascii="Times New Roman" w:eastAsia="Times New Roman" w:hAnsi="Times New Roman" w:cs="Times New Roman"/>
          <w:color w:val="000000"/>
          <w:sz w:val="24"/>
          <w:szCs w:val="24"/>
        </w:rPr>
        <w:t xml:space="preserve"> Critical reasoning ability is very important element for leadership.  Also it helps a person in </w:t>
      </w:r>
      <w:r w:rsidR="00347A16" w:rsidRPr="00347A16">
        <w:rPr>
          <w:rFonts w:ascii="Times New Roman" w:eastAsia="Times New Roman" w:hAnsi="Times New Roman" w:cs="Times New Roman"/>
          <w:color w:val="000000"/>
          <w:sz w:val="24"/>
          <w:szCs w:val="24"/>
        </w:rPr>
        <w:lastRenderedPageBreak/>
        <w:t xml:space="preserve">every aspect of life such career, personal life, decision making, making value judgment, </w:t>
      </w:r>
      <w:r w:rsidRPr="00347A16">
        <w:rPr>
          <w:rFonts w:ascii="Times New Roman" w:eastAsia="Times New Roman" w:hAnsi="Times New Roman" w:cs="Times New Roman"/>
          <w:color w:val="000000"/>
          <w:sz w:val="24"/>
          <w:szCs w:val="24"/>
        </w:rPr>
        <w:t>and social</w:t>
      </w:r>
      <w:r w:rsidR="00347A16" w:rsidRPr="00347A16">
        <w:rPr>
          <w:rFonts w:ascii="Times New Roman" w:eastAsia="Times New Roman" w:hAnsi="Times New Roman" w:cs="Times New Roman"/>
          <w:color w:val="000000"/>
          <w:sz w:val="24"/>
          <w:szCs w:val="24"/>
        </w:rPr>
        <w:t xml:space="preserve"> life and so on. Critical reasoning can be developed and groomed by an effective education system. In Bangladesh, there are so many students who passed their 12 years of study from different type of curriculum such National, British, American. Our aim is to compare the critical reasoning ability among those different curriculum students to determine the learning outcome and effect of different educational systems on the critical thinking ability of the students. </w:t>
      </w:r>
      <w:r w:rsidR="00347A16" w:rsidRPr="00347A16">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br/>
      </w:r>
      <w:r w:rsidR="00347A16" w:rsidRPr="00347A16">
        <w:rPr>
          <w:rFonts w:ascii="Times New Roman" w:eastAsia="Times New Roman" w:hAnsi="Times New Roman" w:cs="Times New Roman"/>
          <w:b/>
          <w:color w:val="000000"/>
          <w:sz w:val="24"/>
          <w:szCs w:val="24"/>
        </w:rPr>
        <w:t>Methodology:</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Our study was a method of quantitative approach to understand the depth of the topic and to find out the accurate outcomes and ample information from the participants. In three months, we have collected data, analyzed it and did a poster presentation to complete our research project. First stage of our project was to identify our research method; we chose “Multistage Random Sampling” where we randomly selected famous schools from Dhaka and Chittagong then in 1</w:t>
      </w:r>
      <w:r w:rsidRPr="00347A16">
        <w:rPr>
          <w:rFonts w:ascii="Times New Roman" w:eastAsia="Times New Roman" w:hAnsi="Times New Roman" w:cs="Times New Roman"/>
          <w:color w:val="000000"/>
          <w:sz w:val="24"/>
          <w:szCs w:val="24"/>
          <w:vertAlign w:val="superscript"/>
        </w:rPr>
        <w:t>st</w:t>
      </w:r>
      <w:r w:rsidRPr="00347A16">
        <w:rPr>
          <w:rFonts w:ascii="Times New Roman" w:eastAsia="Times New Roman" w:hAnsi="Times New Roman" w:cs="Times New Roman"/>
          <w:color w:val="000000"/>
          <w:sz w:val="24"/>
          <w:szCs w:val="24"/>
        </w:rPr>
        <w:t xml:space="preserve"> two weeks we sent emails to those schools for getting permission for conducting our survey. We decided to collect 400 data, where 200 from National curriculum schools and 200 from British curriculum schools. Some schools replied to the emails but some schools did not, so we had to call those schools as most of the schools don’t use their emails and don’t read their emails in Bangladesh. After managing appointment to some of the schools, we went there to get permission and after describing the purpose of our research project and getting signature in the consent form. We specifically aimed for students who are in 9 and 10</w:t>
      </w:r>
      <w:r w:rsidRPr="00347A16">
        <w:rPr>
          <w:rFonts w:ascii="Times New Roman" w:eastAsia="Times New Roman" w:hAnsi="Times New Roman" w:cs="Times New Roman"/>
          <w:color w:val="000000"/>
          <w:sz w:val="24"/>
          <w:szCs w:val="24"/>
          <w:vertAlign w:val="superscript"/>
        </w:rPr>
        <w:t>th</w:t>
      </w:r>
      <w:r w:rsidRPr="00347A16">
        <w:rPr>
          <w:rFonts w:ascii="Times New Roman" w:eastAsia="Times New Roman" w:hAnsi="Times New Roman" w:cs="Times New Roman"/>
          <w:color w:val="000000"/>
          <w:sz w:val="24"/>
          <w:szCs w:val="24"/>
        </w:rPr>
        <w:t xml:space="preserve"> grade, as that is considered O level or Secondary School level students approximately 15 to 16 years old.</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 xml:space="preserve">We had to use the “Cluster Sampling” method for doing the survey as we did not get acceptance from all the schools. Because it took 40 minutes time for filling up the survey form for the students that was similar to their one period class, and most of the schools were not allowing us. As the students were not supposed to stay in schools after class, also the school authority did not want their students to spend time on survey instead of attending class. We tried our best to convince schools authorities but when they were not interested to participate in this project, we went to another school. Our sample unit was schools and we randomly took 25 to 30 students from each school. We asked the students whether they want to participate or not, and if not they could quit anytime they wanted to. We ensured that students were not discussing the answers to each other during the survey. While they were answering the questions, our team members were </w:t>
      </w:r>
      <w:r w:rsidRPr="00347A16">
        <w:rPr>
          <w:rFonts w:ascii="Times New Roman" w:eastAsia="Times New Roman" w:hAnsi="Times New Roman" w:cs="Times New Roman"/>
          <w:color w:val="000000"/>
          <w:sz w:val="24"/>
          <w:szCs w:val="24"/>
        </w:rPr>
        <w:lastRenderedPageBreak/>
        <w:t>present to help them understand the questions. We made sure they were not cheating while writing the answers; it was a stress free exam for them as we said their name will be anonymous and we were not going to judge any individual with their answers or grades.</w:t>
      </w:r>
    </w:p>
    <w:p w:rsidR="00347A16" w:rsidRPr="00347A16" w:rsidRDefault="00347A16" w:rsidP="00347A16">
      <w:pPr>
        <w:spacing w:after="0" w:line="360" w:lineRule="auto"/>
        <w:ind w:firstLine="720"/>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Unfortunately we did not get enough permission from British curriculum schools, so we had to apply “Convenience Sampling” method to get enough data from British curriculum students. We went to some coaching centers where British curriculum students go for extra tuition. We took permission from the owner of the coaching centers to conduct the survey. Few of them were interested and allowed us to do a survey among the students.</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br/>
      </w:r>
      <w:r w:rsidRPr="00347A16">
        <w:rPr>
          <w:rFonts w:ascii="Times New Roman" w:eastAsia="Times New Roman" w:hAnsi="Times New Roman" w:cs="Times New Roman"/>
          <w:b/>
          <w:color w:val="000000"/>
          <w:sz w:val="24"/>
          <w:szCs w:val="24"/>
        </w:rPr>
        <w:t>Limitations:</w:t>
      </w:r>
      <w:r w:rsidRPr="00347A16">
        <w:rPr>
          <w:rFonts w:ascii="Times New Roman" w:eastAsia="Times New Roman" w:hAnsi="Times New Roman" w:cs="Times New Roman"/>
          <w:color w:val="000000"/>
          <w:sz w:val="24"/>
          <w:szCs w:val="24"/>
        </w:rPr>
        <w:t xml:space="preserve"> While conducting the survey we encountered a number of difficulties and restrictions. These problems worked as barriers on our way to make a proper research project. The limitations we faced while conducting our research project are given below:</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1. Student’s reaction:  Most students were not familiar with the concept of surveying.  Many of them were giving survey for the first time. They were thinking this as a serious test and many of them got nervous during the survey.</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2. School authority’s reaction:</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    Many schools were not responsive.</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    Many schools showed gender biased behaviors. (</w:t>
      </w:r>
      <w:r w:rsidR="00AD3E48" w:rsidRPr="00347A16">
        <w:rPr>
          <w:rFonts w:ascii="Times New Roman" w:eastAsia="Times New Roman" w:hAnsi="Times New Roman" w:cs="Times New Roman"/>
          <w:color w:val="000000"/>
          <w:sz w:val="24"/>
          <w:szCs w:val="24"/>
        </w:rPr>
        <w:t>e.g.</w:t>
      </w:r>
      <w:r w:rsidRPr="00347A16">
        <w:rPr>
          <w:rFonts w:ascii="Times New Roman" w:eastAsia="Times New Roman" w:hAnsi="Times New Roman" w:cs="Times New Roman"/>
          <w:color w:val="000000"/>
          <w:sz w:val="24"/>
          <w:szCs w:val="24"/>
        </w:rPr>
        <w:t>: the Principal of a reputed school mentioned that the boys will not do survey for a women’s university).</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    Some school authorities showed unprofessional behavior. (</w:t>
      </w:r>
      <w:r w:rsidR="00AD3E48" w:rsidRPr="00347A16">
        <w:rPr>
          <w:rFonts w:ascii="Times New Roman" w:eastAsia="Times New Roman" w:hAnsi="Times New Roman" w:cs="Times New Roman"/>
          <w:color w:val="000000"/>
          <w:sz w:val="24"/>
          <w:szCs w:val="24"/>
        </w:rPr>
        <w:t>e.g.</w:t>
      </w:r>
      <w:r w:rsidRPr="00347A16">
        <w:rPr>
          <w:rFonts w:ascii="Times New Roman" w:eastAsia="Times New Roman" w:hAnsi="Times New Roman" w:cs="Times New Roman"/>
          <w:color w:val="000000"/>
          <w:sz w:val="24"/>
          <w:szCs w:val="24"/>
        </w:rPr>
        <w:t>: insulting and inappropriate attitude</w:t>
      </w:r>
      <w:r w:rsidR="00AD3E48" w:rsidRPr="00347A16">
        <w:rPr>
          <w:rFonts w:ascii="Times New Roman" w:eastAsia="Times New Roman" w:hAnsi="Times New Roman" w:cs="Times New Roman"/>
          <w:color w:val="000000"/>
          <w:sz w:val="24"/>
          <w:szCs w:val="24"/>
        </w:rPr>
        <w:t>).</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    Some schools were asking for references.  Many schools would respond only if we approach with links or references.</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3. Time constraint: Many schools could not give up 45 minutes. The students had exams or other important classes to attend. Therefore, we had to cut down some questions so that they could complete the survey in time.</w:t>
      </w:r>
    </w:p>
    <w:p w:rsidR="00347A16" w:rsidRPr="00347A16" w:rsidRDefault="00AD3E48" w:rsidP="00347A16">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br/>
      </w:r>
      <w:r w:rsidR="00347A16">
        <w:rPr>
          <w:rFonts w:ascii="Times New Roman" w:eastAsia="Times New Roman" w:hAnsi="Times New Roman" w:cs="Times New Roman"/>
          <w:b/>
          <w:bCs/>
          <w:color w:val="000000"/>
          <w:sz w:val="24"/>
          <w:szCs w:val="24"/>
        </w:rPr>
        <w:t>Outcomes</w:t>
      </w:r>
      <w:r w:rsidR="00347A16" w:rsidRPr="00347A16">
        <w:rPr>
          <w:rFonts w:ascii="Times New Roman" w:eastAsia="Times New Roman" w:hAnsi="Times New Roman" w:cs="Times New Roman"/>
          <w:b/>
          <w:bCs/>
          <w:color w:val="000000"/>
          <w:sz w:val="24"/>
          <w:szCs w:val="24"/>
        </w:rPr>
        <w:t>:</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We conducted the surveys in different schools in Dhaka and Chittagong based on their curriculum: National Curriculum and British Curriculum. In this survey exactly 196 students participated from both the curriculums.</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lastRenderedPageBreak/>
        <w:t>It is found that both the curriculums have almost the same result in average. The average marks for British Curriculum is 8.698979 and for National Curriculum is 8.653061224. This slight difference concludes that despite many facilities the BC students get compared to the National Curriculum, the British Curriculum students are slightly ahead of National Curriculum in regard to critical thinking.</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Analyzing the overall data and the differences, we came to a conclusion that the difference found in marks is because of-</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b/>
          <w:bCs/>
          <w:color w:val="000000"/>
          <w:sz w:val="24"/>
          <w:szCs w:val="24"/>
        </w:rPr>
        <w:t>I)</w:t>
      </w:r>
      <w:r w:rsidRPr="00347A16">
        <w:rPr>
          <w:rFonts w:ascii="Times New Roman" w:eastAsia="Times New Roman" w:hAnsi="Times New Roman" w:cs="Times New Roman"/>
          <w:color w:val="000000"/>
          <w:sz w:val="24"/>
          <w:szCs w:val="24"/>
        </w:rPr>
        <w:t xml:space="preserve"> Most of the students didn’t pay heed to this survey and were not quite serious about it.</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b/>
          <w:bCs/>
          <w:color w:val="000000"/>
          <w:sz w:val="24"/>
          <w:szCs w:val="24"/>
        </w:rPr>
        <w:t>II)</w:t>
      </w:r>
      <w:r w:rsidRPr="00347A16">
        <w:rPr>
          <w:rFonts w:ascii="Times New Roman" w:eastAsia="Times New Roman" w:hAnsi="Times New Roman" w:cs="Times New Roman"/>
          <w:color w:val="000000"/>
          <w:sz w:val="24"/>
          <w:szCs w:val="24"/>
        </w:rPr>
        <w:t xml:space="preserve"> Most of the students had a tendency to answer the questions by means of unfair means either by talking to each other on sneaking into others copies. This is a concern about how ethically students are being mentored in schools where they spend almost half of their day with people of their age and teachers.</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b/>
          <w:bCs/>
          <w:color w:val="000000"/>
          <w:sz w:val="24"/>
          <w:szCs w:val="24"/>
        </w:rPr>
        <w:t>III</w:t>
      </w:r>
      <w:r w:rsidRPr="00347A16">
        <w:rPr>
          <w:rFonts w:ascii="Times New Roman" w:eastAsia="Times New Roman" w:hAnsi="Times New Roman" w:cs="Times New Roman"/>
          <w:color w:val="000000"/>
          <w:sz w:val="24"/>
          <w:szCs w:val="24"/>
        </w:rPr>
        <w:t xml:space="preserve">) Since the names of schools or students were told to be kept anonymous, this in a way provoked them to answer anything they want. </w:t>
      </w:r>
      <w:r w:rsidR="00AD3E48">
        <w:rPr>
          <w:rFonts w:ascii="Times New Roman" w:eastAsia="Times New Roman" w:hAnsi="Times New Roman" w:cs="Times New Roman"/>
          <w:color w:val="000000"/>
          <w:sz w:val="24"/>
          <w:szCs w:val="24"/>
        </w:rPr>
        <w:t xml:space="preserve">Either being honest or </w:t>
      </w:r>
      <w:r w:rsidR="00AD3E48" w:rsidRPr="00347A16">
        <w:rPr>
          <w:rFonts w:ascii="Times New Roman" w:eastAsia="Times New Roman" w:hAnsi="Times New Roman" w:cs="Times New Roman"/>
          <w:color w:val="000000"/>
          <w:sz w:val="24"/>
          <w:szCs w:val="24"/>
        </w:rPr>
        <w:t xml:space="preserve">dishonest. </w:t>
      </w:r>
      <w:r w:rsidRPr="00347A16">
        <w:rPr>
          <w:rFonts w:ascii="Times New Roman" w:eastAsia="Times New Roman" w:hAnsi="Times New Roman" w:cs="Times New Roman"/>
          <w:color w:val="000000"/>
          <w:sz w:val="24"/>
          <w:szCs w:val="24"/>
        </w:rPr>
        <w:t>Or by being sure about the answers or just marking by taking a wild guess.</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Moreover, there are other factors that affected the results. This includes:</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b/>
          <w:color w:val="000000"/>
          <w:sz w:val="24"/>
          <w:szCs w:val="24"/>
        </w:rPr>
        <w:t>I)</w:t>
      </w:r>
      <w:r w:rsidRPr="00347A16">
        <w:rPr>
          <w:rFonts w:ascii="Times New Roman" w:eastAsia="Times New Roman" w:hAnsi="Times New Roman" w:cs="Times New Roman"/>
          <w:b/>
          <w:color w:val="000000"/>
          <w:sz w:val="24"/>
          <w:szCs w:val="24"/>
          <w:u w:val="single"/>
        </w:rPr>
        <w:t xml:space="preserve"> School environment:</w:t>
      </w:r>
      <w:r w:rsidRPr="00347A16">
        <w:rPr>
          <w:rFonts w:ascii="Times New Roman" w:eastAsia="Times New Roman" w:hAnsi="Times New Roman" w:cs="Times New Roman"/>
          <w:color w:val="000000"/>
          <w:sz w:val="24"/>
          <w:szCs w:val="24"/>
        </w:rPr>
        <w:t xml:space="preserve"> If they had the chance to outer field exposure instead of confining them only in indoor activities. This puts an impact on a student about how they are being nurtured. Issues like this in different ways affected the results. Because we didn’t find a big field for playing in any of the British Curriculum schools except for CGS. And also to mention, many national curriculum school also do not have a playground or a sound environment for the development of growth of a student, both mentally and physically.</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b/>
          <w:color w:val="000000"/>
          <w:sz w:val="24"/>
          <w:szCs w:val="24"/>
        </w:rPr>
        <w:t xml:space="preserve">II) </w:t>
      </w:r>
      <w:r w:rsidRPr="00347A16">
        <w:rPr>
          <w:rFonts w:ascii="Times New Roman" w:eastAsia="Times New Roman" w:hAnsi="Times New Roman" w:cs="Times New Roman"/>
          <w:b/>
          <w:color w:val="000000"/>
          <w:sz w:val="24"/>
          <w:szCs w:val="24"/>
          <w:u w:val="single"/>
        </w:rPr>
        <w:t>Students relationship with their parents</w:t>
      </w:r>
      <w:r w:rsidRPr="00347A16">
        <w:rPr>
          <w:rFonts w:ascii="Times New Roman" w:eastAsia="Times New Roman" w:hAnsi="Times New Roman" w:cs="Times New Roman"/>
          <w:b/>
          <w:color w:val="000000"/>
          <w:sz w:val="24"/>
          <w:szCs w:val="24"/>
        </w:rPr>
        <w:t>:</w:t>
      </w:r>
      <w:r w:rsidRPr="00347A16">
        <w:rPr>
          <w:rFonts w:ascii="Times New Roman" w:eastAsia="Times New Roman" w:hAnsi="Times New Roman" w:cs="Times New Roman"/>
          <w:color w:val="000000"/>
          <w:sz w:val="24"/>
          <w:szCs w:val="24"/>
        </w:rPr>
        <w:t xml:space="preserve"> Most of the students are it from NC or BC does not have a good communicative relationship with their parents. They involve themselves mostly in social media. But also there are students who have good relationship with their parents despite being spending time in social media.</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b/>
          <w:color w:val="000000"/>
          <w:sz w:val="24"/>
          <w:szCs w:val="24"/>
        </w:rPr>
        <w:t>III)</w:t>
      </w:r>
      <w:r w:rsidRPr="00347A16">
        <w:rPr>
          <w:rFonts w:ascii="Times New Roman" w:eastAsia="Times New Roman" w:hAnsi="Times New Roman" w:cs="Times New Roman"/>
          <w:b/>
          <w:color w:val="000000"/>
          <w:sz w:val="24"/>
          <w:szCs w:val="24"/>
          <w:u w:val="single"/>
        </w:rPr>
        <w:t xml:space="preserve"> Activities in the internet:</w:t>
      </w:r>
      <w:r w:rsidRPr="00347A16">
        <w:rPr>
          <w:rFonts w:ascii="Times New Roman" w:eastAsia="Times New Roman" w:hAnsi="Times New Roman" w:cs="Times New Roman"/>
          <w:color w:val="000000"/>
          <w:sz w:val="24"/>
          <w:szCs w:val="24"/>
        </w:rPr>
        <w:t xml:space="preserve"> Most of the students use internet for social media. They spend most of the times surfing the Facebook, chatting with friends, making video or audio calls. There were a very few students who confine themselves in internet activities like- as You tuber, graphics designer, logo makers, manages book clubs by involving people of all age groups. This </w:t>
      </w:r>
      <w:r w:rsidRPr="00347A16">
        <w:rPr>
          <w:rFonts w:ascii="Times New Roman" w:eastAsia="Times New Roman" w:hAnsi="Times New Roman" w:cs="Times New Roman"/>
          <w:color w:val="000000"/>
          <w:sz w:val="24"/>
          <w:szCs w:val="24"/>
        </w:rPr>
        <w:lastRenderedPageBreak/>
        <w:t>is an issue to be aware of how these young people are using their time when they are surfing the internet and how productive they are being made by these.</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So we can come to the conclusion that, both, students from British Curriculum and National Curriculum have almost the same critical thinking ability with an approximate difference.</w:t>
      </w:r>
    </w:p>
    <w:p w:rsidR="00347A16" w:rsidRPr="00347A16" w:rsidRDefault="00AD3E48" w:rsidP="00347A16">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br/>
      </w:r>
      <w:r w:rsidR="00347A16" w:rsidRPr="00347A16">
        <w:rPr>
          <w:rFonts w:ascii="Times New Roman" w:eastAsia="Times New Roman" w:hAnsi="Times New Roman" w:cs="Times New Roman"/>
          <w:b/>
          <w:bCs/>
          <w:color w:val="000000"/>
          <w:sz w:val="24"/>
          <w:szCs w:val="24"/>
        </w:rPr>
        <w:t>Recommendations:</w:t>
      </w:r>
    </w:p>
    <w:p w:rsidR="00347A16" w:rsidRPr="00347A16" w:rsidRDefault="00347A16" w:rsidP="00347A16">
      <w:pPr>
        <w:spacing w:after="0" w:line="360" w:lineRule="auto"/>
        <w:rPr>
          <w:rFonts w:ascii="Times New Roman" w:eastAsia="Times New Roman" w:hAnsi="Times New Roman" w:cs="Times New Roman"/>
          <w:sz w:val="24"/>
          <w:szCs w:val="24"/>
        </w:rPr>
      </w:pPr>
      <w:r w:rsidRPr="00347A16">
        <w:rPr>
          <w:rFonts w:ascii="Times New Roman" w:eastAsia="Times New Roman" w:hAnsi="Times New Roman" w:cs="Times New Roman"/>
          <w:color w:val="000000"/>
          <w:sz w:val="24"/>
          <w:szCs w:val="24"/>
        </w:rPr>
        <w:t>Analyzing the outcome of the survey, we came up with following recommendations which we believe will be fruitful enough for the improvement in student’s critical thinking ability.</w:t>
      </w:r>
    </w:p>
    <w:p w:rsidR="00347A16" w:rsidRPr="00347A16" w:rsidRDefault="00347A16" w:rsidP="00347A16">
      <w:pPr>
        <w:numPr>
          <w:ilvl w:val="0"/>
          <w:numId w:val="1"/>
        </w:numPr>
        <w:spacing w:after="0" w:line="360" w:lineRule="auto"/>
        <w:textAlignment w:val="baseline"/>
        <w:rPr>
          <w:rFonts w:ascii="Times New Roman" w:eastAsia="Times New Roman" w:hAnsi="Times New Roman" w:cs="Times New Roman"/>
          <w:color w:val="000000"/>
          <w:sz w:val="24"/>
          <w:szCs w:val="24"/>
        </w:rPr>
      </w:pPr>
      <w:r w:rsidRPr="00347A16">
        <w:rPr>
          <w:rFonts w:ascii="Times New Roman" w:eastAsia="Times New Roman" w:hAnsi="Times New Roman" w:cs="Times New Roman"/>
          <w:b/>
          <w:color w:val="000000"/>
          <w:sz w:val="24"/>
          <w:szCs w:val="24"/>
          <w:u w:val="single"/>
        </w:rPr>
        <w:t>Sources of learning should be increased:</w:t>
      </w:r>
      <w:r w:rsidRPr="00347A16">
        <w:rPr>
          <w:rFonts w:ascii="Times New Roman" w:eastAsia="Times New Roman" w:hAnsi="Times New Roman" w:cs="Times New Roman"/>
          <w:color w:val="000000"/>
          <w:sz w:val="24"/>
          <w:szCs w:val="24"/>
        </w:rPr>
        <w:t xml:space="preserve"> Besides the text books, other books can be recommended by the teachers so that students can have knowledge outside of the textbooks, which will help them for their personal development. While doing the survey, we came up with the fact that the number of British Curriculum students read Bangla fictional book is very less, but comparatively National Curriculum students are reading both Bangla and English books. </w:t>
      </w:r>
      <w:r w:rsidR="00AD3E48" w:rsidRPr="00347A16">
        <w:rPr>
          <w:rFonts w:ascii="Times New Roman" w:eastAsia="Times New Roman" w:hAnsi="Times New Roman" w:cs="Times New Roman"/>
          <w:color w:val="000000"/>
          <w:sz w:val="24"/>
          <w:szCs w:val="24"/>
        </w:rPr>
        <w:t xml:space="preserve">Students should be encouraged to keep knowledge about their own </w:t>
      </w:r>
      <w:r w:rsidR="00AD3E48">
        <w:rPr>
          <w:rFonts w:ascii="Times New Roman" w:eastAsia="Times New Roman" w:hAnsi="Times New Roman" w:cs="Times New Roman"/>
          <w:color w:val="000000"/>
          <w:sz w:val="24"/>
          <w:szCs w:val="24"/>
        </w:rPr>
        <w:t>culture and as well as about</w:t>
      </w:r>
      <w:r w:rsidR="00AD3E48" w:rsidRPr="00347A16">
        <w:rPr>
          <w:rFonts w:ascii="Times New Roman" w:eastAsia="Times New Roman" w:hAnsi="Times New Roman" w:cs="Times New Roman"/>
          <w:color w:val="000000"/>
          <w:sz w:val="24"/>
          <w:szCs w:val="24"/>
        </w:rPr>
        <w:t xml:space="preserve"> world literature. </w:t>
      </w:r>
      <w:r w:rsidRPr="00347A16">
        <w:rPr>
          <w:rFonts w:ascii="Times New Roman" w:eastAsia="Times New Roman" w:hAnsi="Times New Roman" w:cs="Times New Roman"/>
          <w:color w:val="000000"/>
          <w:sz w:val="24"/>
          <w:szCs w:val="24"/>
        </w:rPr>
        <w:t xml:space="preserve">To build up this </w:t>
      </w:r>
      <w:r w:rsidR="00AD3E48" w:rsidRPr="00347A16">
        <w:rPr>
          <w:rFonts w:ascii="Times New Roman" w:eastAsia="Times New Roman" w:hAnsi="Times New Roman" w:cs="Times New Roman"/>
          <w:color w:val="000000"/>
          <w:sz w:val="24"/>
          <w:szCs w:val="24"/>
        </w:rPr>
        <w:t>practice</w:t>
      </w:r>
      <w:r w:rsidRPr="00347A16">
        <w:rPr>
          <w:rFonts w:ascii="Times New Roman" w:eastAsia="Times New Roman" w:hAnsi="Times New Roman" w:cs="Times New Roman"/>
          <w:color w:val="000000"/>
          <w:sz w:val="24"/>
          <w:szCs w:val="24"/>
        </w:rPr>
        <w:t xml:space="preserve">, there can be special </w:t>
      </w:r>
      <w:r w:rsidR="00AD3E48">
        <w:rPr>
          <w:rFonts w:ascii="Times New Roman" w:eastAsia="Times New Roman" w:hAnsi="Times New Roman" w:cs="Times New Roman"/>
          <w:color w:val="000000"/>
          <w:sz w:val="24"/>
          <w:szCs w:val="24"/>
        </w:rPr>
        <w:t>program</w:t>
      </w:r>
      <w:r w:rsidR="00AD3E48" w:rsidRPr="00347A16">
        <w:rPr>
          <w:rFonts w:ascii="Times New Roman" w:eastAsia="Times New Roman" w:hAnsi="Times New Roman" w:cs="Times New Roman"/>
          <w:color w:val="000000"/>
          <w:sz w:val="24"/>
          <w:szCs w:val="24"/>
        </w:rPr>
        <w:t>s</w:t>
      </w:r>
      <w:r w:rsidRPr="00347A16">
        <w:rPr>
          <w:rFonts w:ascii="Times New Roman" w:eastAsia="Times New Roman" w:hAnsi="Times New Roman" w:cs="Times New Roman"/>
          <w:color w:val="000000"/>
          <w:sz w:val="24"/>
          <w:szCs w:val="24"/>
        </w:rPr>
        <w:t xml:space="preserve"> in the school conducted by the teachers such as; reading in the library, suggestion of books by teachers according to student’s field of interest.</w:t>
      </w:r>
    </w:p>
    <w:p w:rsidR="00347A16" w:rsidRPr="00347A16" w:rsidRDefault="00347A16" w:rsidP="00347A16">
      <w:pPr>
        <w:numPr>
          <w:ilvl w:val="0"/>
          <w:numId w:val="1"/>
        </w:numPr>
        <w:spacing w:after="0" w:line="360" w:lineRule="auto"/>
        <w:textAlignment w:val="baseline"/>
        <w:rPr>
          <w:rFonts w:ascii="Times New Roman" w:eastAsia="Times New Roman" w:hAnsi="Times New Roman" w:cs="Times New Roman"/>
          <w:color w:val="000000"/>
          <w:sz w:val="24"/>
          <w:szCs w:val="24"/>
        </w:rPr>
      </w:pPr>
      <w:r w:rsidRPr="00347A16">
        <w:rPr>
          <w:rFonts w:ascii="Times New Roman" w:eastAsia="Times New Roman" w:hAnsi="Times New Roman" w:cs="Times New Roman"/>
          <w:b/>
          <w:color w:val="000000"/>
          <w:sz w:val="24"/>
          <w:szCs w:val="24"/>
          <w:u w:val="single"/>
        </w:rPr>
        <w:t>Students have to be more conscious about morality, plagiarism and ethics:</w:t>
      </w:r>
      <w:r w:rsidRPr="00347A16">
        <w:rPr>
          <w:rFonts w:ascii="Times New Roman" w:eastAsia="Times New Roman" w:hAnsi="Times New Roman" w:cs="Times New Roman"/>
          <w:color w:val="000000"/>
          <w:sz w:val="24"/>
          <w:szCs w:val="24"/>
          <w:u w:val="single"/>
        </w:rPr>
        <w:t xml:space="preserve"> </w:t>
      </w:r>
      <w:r w:rsidRPr="00347A16">
        <w:rPr>
          <w:rFonts w:ascii="Times New Roman" w:eastAsia="Times New Roman" w:hAnsi="Times New Roman" w:cs="Times New Roman"/>
          <w:color w:val="000000"/>
          <w:sz w:val="24"/>
          <w:szCs w:val="24"/>
        </w:rPr>
        <w:t xml:space="preserve">The authority and teachers should ensure that students don’t take any unfair means during the exams. Students from both </w:t>
      </w:r>
      <w:r w:rsidR="00AD3E48" w:rsidRPr="00347A16">
        <w:rPr>
          <w:rFonts w:ascii="Times New Roman" w:eastAsia="Times New Roman" w:hAnsi="Times New Roman" w:cs="Times New Roman"/>
          <w:color w:val="000000"/>
          <w:sz w:val="24"/>
          <w:szCs w:val="24"/>
        </w:rPr>
        <w:t>curriculums</w:t>
      </w:r>
      <w:r w:rsidRPr="00347A16">
        <w:rPr>
          <w:rFonts w:ascii="Times New Roman" w:eastAsia="Times New Roman" w:hAnsi="Times New Roman" w:cs="Times New Roman"/>
          <w:color w:val="000000"/>
          <w:sz w:val="24"/>
          <w:szCs w:val="24"/>
        </w:rPr>
        <w:t xml:space="preserve"> were not much serious about the ethics to follow while we were taking the survey examination. They often tried to cheat and side talk with each other.</w:t>
      </w:r>
    </w:p>
    <w:p w:rsidR="00347A16" w:rsidRPr="00347A16" w:rsidRDefault="00347A16" w:rsidP="00347A16">
      <w:pPr>
        <w:numPr>
          <w:ilvl w:val="0"/>
          <w:numId w:val="1"/>
        </w:numPr>
        <w:spacing w:after="0" w:line="360" w:lineRule="auto"/>
        <w:textAlignment w:val="baseline"/>
        <w:rPr>
          <w:rFonts w:ascii="Times New Roman" w:eastAsia="Times New Roman" w:hAnsi="Times New Roman" w:cs="Times New Roman"/>
          <w:color w:val="000000"/>
          <w:sz w:val="24"/>
          <w:szCs w:val="24"/>
        </w:rPr>
      </w:pPr>
      <w:r w:rsidRPr="00347A16">
        <w:rPr>
          <w:rFonts w:ascii="Times New Roman" w:eastAsia="Times New Roman" w:hAnsi="Times New Roman" w:cs="Times New Roman"/>
          <w:b/>
          <w:color w:val="000000"/>
          <w:sz w:val="24"/>
          <w:szCs w:val="24"/>
          <w:u w:val="single"/>
        </w:rPr>
        <w:t>Ensure equal opportunity in indoor and outdoor activities:</w:t>
      </w:r>
      <w:r w:rsidRPr="00347A16">
        <w:rPr>
          <w:rFonts w:ascii="Times New Roman" w:eastAsia="Times New Roman" w:hAnsi="Times New Roman" w:cs="Times New Roman"/>
          <w:color w:val="000000"/>
          <w:sz w:val="24"/>
          <w:szCs w:val="24"/>
          <w:u w:val="single"/>
        </w:rPr>
        <w:t xml:space="preserve"> </w:t>
      </w:r>
      <w:r w:rsidRPr="00347A16">
        <w:rPr>
          <w:rFonts w:ascii="Times New Roman" w:eastAsia="Times New Roman" w:hAnsi="Times New Roman" w:cs="Times New Roman"/>
          <w:color w:val="000000"/>
          <w:sz w:val="24"/>
          <w:szCs w:val="24"/>
        </w:rPr>
        <w:t>National curriculum students have more access to outdoor activities and most of the NC schools have big fields comparing to the British curriculum. Schools should have their own sufficient premises so that students can easily have outdoor activities. Also, students from National curriculum should have more opportunities joining in the indoor activities such as; Debate, Workshop, Model United Nations, Conferences and different voluntary projects.</w:t>
      </w:r>
    </w:p>
    <w:p w:rsidR="00347A16" w:rsidRPr="00347A16" w:rsidRDefault="00347A16" w:rsidP="00347A16">
      <w:pPr>
        <w:numPr>
          <w:ilvl w:val="0"/>
          <w:numId w:val="1"/>
        </w:numPr>
        <w:spacing w:after="0" w:line="360" w:lineRule="auto"/>
        <w:textAlignment w:val="baseline"/>
        <w:rPr>
          <w:rFonts w:ascii="Times New Roman" w:eastAsia="Times New Roman" w:hAnsi="Times New Roman" w:cs="Times New Roman"/>
          <w:color w:val="000000"/>
          <w:sz w:val="24"/>
          <w:szCs w:val="24"/>
        </w:rPr>
      </w:pPr>
      <w:r w:rsidRPr="00347A16">
        <w:rPr>
          <w:rFonts w:ascii="Times New Roman" w:eastAsia="Times New Roman" w:hAnsi="Times New Roman" w:cs="Times New Roman"/>
          <w:b/>
          <w:color w:val="000000"/>
          <w:sz w:val="24"/>
          <w:szCs w:val="24"/>
          <w:u w:val="single"/>
        </w:rPr>
        <w:t>Managing the teacher student ratio:</w:t>
      </w:r>
      <w:r w:rsidRPr="00347A16">
        <w:rPr>
          <w:rFonts w:ascii="Times New Roman" w:eastAsia="Times New Roman" w:hAnsi="Times New Roman" w:cs="Times New Roman"/>
          <w:color w:val="000000"/>
          <w:sz w:val="24"/>
          <w:szCs w:val="24"/>
        </w:rPr>
        <w:t xml:space="preserve"> There is huge difference between the teacher-student ratio in National curriculum and British curriculum. The number of students is more in NC than BC and so most of the classes in NC are overcrowded. Thus, the </w:t>
      </w:r>
      <w:r w:rsidR="00AD3E48" w:rsidRPr="00347A16">
        <w:rPr>
          <w:rFonts w:ascii="Times New Roman" w:eastAsia="Times New Roman" w:hAnsi="Times New Roman" w:cs="Times New Roman"/>
          <w:color w:val="000000"/>
          <w:sz w:val="24"/>
          <w:szCs w:val="24"/>
        </w:rPr>
        <w:lastRenderedPageBreak/>
        <w:t>students from BC get</w:t>
      </w:r>
      <w:r w:rsidRPr="00347A16">
        <w:rPr>
          <w:rFonts w:ascii="Times New Roman" w:eastAsia="Times New Roman" w:hAnsi="Times New Roman" w:cs="Times New Roman"/>
          <w:color w:val="000000"/>
          <w:sz w:val="24"/>
          <w:szCs w:val="24"/>
        </w:rPr>
        <w:t xml:space="preserve"> special attention from the teachers and in NC it is impossible for teachers to pay attention to each student equally. Consequently, the grooming of students is not equally done in </w:t>
      </w:r>
      <w:r w:rsidR="00AD3E48" w:rsidRPr="00347A16">
        <w:rPr>
          <w:rFonts w:ascii="Times New Roman" w:eastAsia="Times New Roman" w:hAnsi="Times New Roman" w:cs="Times New Roman"/>
          <w:color w:val="000000"/>
          <w:sz w:val="24"/>
          <w:szCs w:val="24"/>
        </w:rPr>
        <w:t>both</w:t>
      </w:r>
      <w:r w:rsidRPr="00347A16">
        <w:rPr>
          <w:rFonts w:ascii="Times New Roman" w:eastAsia="Times New Roman" w:hAnsi="Times New Roman" w:cs="Times New Roman"/>
          <w:color w:val="000000"/>
          <w:sz w:val="24"/>
          <w:szCs w:val="24"/>
        </w:rPr>
        <w:t xml:space="preserve"> curriculums. Authority should keep this fact in mind and take necessary measures regarding this problem,</w:t>
      </w:r>
    </w:p>
    <w:p w:rsidR="00347A16" w:rsidRPr="00347A16" w:rsidRDefault="00347A16" w:rsidP="00347A16">
      <w:pPr>
        <w:numPr>
          <w:ilvl w:val="0"/>
          <w:numId w:val="1"/>
        </w:numPr>
        <w:spacing w:after="0" w:line="360" w:lineRule="auto"/>
        <w:textAlignment w:val="baseline"/>
        <w:rPr>
          <w:rFonts w:ascii="Times New Roman" w:eastAsia="Times New Roman" w:hAnsi="Times New Roman" w:cs="Times New Roman"/>
          <w:color w:val="000000"/>
          <w:sz w:val="24"/>
          <w:szCs w:val="24"/>
        </w:rPr>
      </w:pPr>
      <w:r w:rsidRPr="00347A16">
        <w:rPr>
          <w:rFonts w:ascii="Times New Roman" w:eastAsia="Times New Roman" w:hAnsi="Times New Roman" w:cs="Times New Roman"/>
          <w:b/>
          <w:color w:val="000000"/>
          <w:sz w:val="24"/>
          <w:szCs w:val="24"/>
          <w:u w:val="single"/>
        </w:rPr>
        <w:t>Gender discrimination free education:</w:t>
      </w:r>
      <w:r w:rsidRPr="00347A16">
        <w:rPr>
          <w:rFonts w:ascii="Times New Roman" w:eastAsia="Times New Roman" w:hAnsi="Times New Roman" w:cs="Times New Roman"/>
          <w:color w:val="000000"/>
          <w:sz w:val="24"/>
          <w:szCs w:val="24"/>
          <w:u w:val="single"/>
        </w:rPr>
        <w:t xml:space="preserve"> </w:t>
      </w:r>
      <w:r w:rsidRPr="00347A16">
        <w:rPr>
          <w:rFonts w:ascii="Times New Roman" w:eastAsia="Times New Roman" w:hAnsi="Times New Roman" w:cs="Times New Roman"/>
          <w:color w:val="000000"/>
          <w:sz w:val="24"/>
          <w:szCs w:val="24"/>
        </w:rPr>
        <w:t>Gender biases in academics should be eradicated from both of the curriculum, which are often affecting the students and the environment of the school.</w:t>
      </w:r>
    </w:p>
    <w:p w:rsidR="00347A16" w:rsidRDefault="00AD3E48" w:rsidP="00347A1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br/>
      </w:r>
      <w:r w:rsidR="00347A16" w:rsidRPr="00347A16">
        <w:rPr>
          <w:rFonts w:ascii="Times New Roman" w:eastAsia="Times New Roman" w:hAnsi="Times New Roman" w:cs="Times New Roman"/>
          <w:b/>
          <w:color w:val="000000"/>
          <w:sz w:val="24"/>
          <w:szCs w:val="24"/>
        </w:rPr>
        <w:t>Conclusion</w:t>
      </w:r>
      <w:r w:rsidRPr="00347A16">
        <w:rPr>
          <w:rFonts w:ascii="Times New Roman" w:eastAsia="Times New Roman" w:hAnsi="Times New Roman" w:cs="Times New Roman"/>
          <w:b/>
          <w:color w:val="000000"/>
          <w:sz w:val="24"/>
          <w:szCs w:val="24"/>
        </w:rPr>
        <w:t xml:space="preserve">: </w:t>
      </w:r>
      <w:r w:rsidR="00347A16">
        <w:rPr>
          <w:rFonts w:ascii="Times New Roman" w:eastAsia="Times New Roman" w:hAnsi="Times New Roman" w:cs="Times New Roman"/>
          <w:color w:val="000000"/>
          <w:sz w:val="24"/>
          <w:szCs w:val="24"/>
        </w:rPr>
        <w:br/>
      </w:r>
      <w:r w:rsidR="00347A16" w:rsidRPr="00347A16">
        <w:rPr>
          <w:rFonts w:ascii="Times New Roman" w:eastAsia="Times New Roman" w:hAnsi="Times New Roman" w:cs="Times New Roman"/>
          <w:color w:val="000000"/>
          <w:sz w:val="24"/>
          <w:szCs w:val="24"/>
        </w:rPr>
        <w:t>We did this research named, “The Learning Outcomes of Different Educational Systems of Bangladesh”, to find out the loopholes of our different existing education systems and the ways to recover the problems.  We had time constraint as well as resources. However, we tried our level best to bring out the highest possible outcomes within these resources. We are satisfied and confident about our research project that we completed successfully. We believe that the outcomes of our project will benefit the students and the different educational systems as well.</w:t>
      </w:r>
    </w:p>
    <w:p w:rsidR="00347A16" w:rsidRDefault="00347A16">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rsidR="00347A16" w:rsidRPr="00347A16" w:rsidRDefault="00347A16" w:rsidP="00347A16">
      <w:pPr>
        <w:spacing w:before="120" w:after="120"/>
        <w:ind w:left="360"/>
        <w:rPr>
          <w:rFonts w:ascii="Times New Roman" w:hAnsi="Times New Roman" w:cs="Times New Roman"/>
          <w:sz w:val="24"/>
          <w:szCs w:val="24"/>
        </w:rPr>
      </w:pPr>
      <w:r>
        <w:rPr>
          <w:rFonts w:ascii="Times New Roman" w:eastAsia="Times New Roman" w:hAnsi="Times New Roman" w:cs="Times New Roman"/>
          <w:b/>
          <w:sz w:val="28"/>
          <w:szCs w:val="28"/>
        </w:rPr>
        <w:lastRenderedPageBreak/>
        <w:t>References</w:t>
      </w:r>
      <w:r w:rsidR="00AD3E48">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br/>
      </w:r>
      <w:r>
        <w:rPr>
          <w:rFonts w:ascii="Times New Roman" w:hAnsi="Times New Roman" w:cs="Times New Roman"/>
          <w:sz w:val="24"/>
          <w:szCs w:val="24"/>
        </w:rPr>
        <w:br/>
      </w:r>
      <w:r w:rsidRPr="00347A16">
        <w:rPr>
          <w:rFonts w:ascii="Times New Roman" w:hAnsi="Times New Roman" w:cs="Times New Roman"/>
          <w:sz w:val="24"/>
          <w:szCs w:val="24"/>
        </w:rPr>
        <w:t>1</w:t>
      </w:r>
      <w:r w:rsidR="00AD3E48" w:rsidRPr="00347A16">
        <w:rPr>
          <w:rFonts w:ascii="Times New Roman" w:hAnsi="Times New Roman" w:cs="Times New Roman"/>
          <w:sz w:val="24"/>
          <w:szCs w:val="24"/>
        </w:rPr>
        <w:t>.</w:t>
      </w:r>
      <w:r w:rsidR="00AD3E48">
        <w:rPr>
          <w:rFonts w:ascii="Times New Roman" w:hAnsi="Times New Roman" w:cs="Times New Roman"/>
          <w:sz w:val="24"/>
          <w:szCs w:val="24"/>
        </w:rPr>
        <w:t xml:space="preserve"> </w:t>
      </w:r>
      <w:hyperlink r:id="rId7" w:history="1">
        <w:r w:rsidRPr="00347A16">
          <w:rPr>
            <w:rStyle w:val="Hyperlink"/>
            <w:rFonts w:ascii="Times New Roman" w:hAnsi="Times New Roman" w:cs="Times New Roman"/>
            <w:sz w:val="24"/>
            <w:szCs w:val="24"/>
          </w:rPr>
          <w:t>https://www.winona.edu/socialwork/Media/Prodhan%20The%20Educational%20System%20in%20Bangladesh%20and%20Scope%20for%20Improvement.pdf</w:t>
        </w:r>
      </w:hyperlink>
    </w:p>
    <w:p w:rsidR="00347A16" w:rsidRPr="00347A16" w:rsidRDefault="00AD3E48" w:rsidP="00347A16">
      <w:pPr>
        <w:spacing w:before="120" w:after="120"/>
        <w:ind w:left="360"/>
        <w:rPr>
          <w:rFonts w:ascii="Times New Roman" w:hAnsi="Times New Roman" w:cs="Times New Roman"/>
          <w:sz w:val="24"/>
          <w:szCs w:val="24"/>
        </w:rPr>
      </w:pPr>
      <w:r w:rsidRPr="00347A16">
        <w:rPr>
          <w:rFonts w:ascii="Times New Roman" w:hAnsi="Times New Roman" w:cs="Times New Roman"/>
          <w:sz w:val="24"/>
          <w:szCs w:val="24"/>
        </w:rPr>
        <w:t xml:space="preserve">2. </w:t>
      </w:r>
      <w:hyperlink r:id="rId8" w:history="1">
        <w:r w:rsidR="00347A16" w:rsidRPr="00347A16">
          <w:rPr>
            <w:rStyle w:val="Hyperlink"/>
            <w:rFonts w:ascii="Times New Roman" w:hAnsi="Times New Roman" w:cs="Times New Roman"/>
            <w:sz w:val="24"/>
            <w:szCs w:val="24"/>
          </w:rPr>
          <w:t>http://files.eric.ed.gov/fulltext/EJ1058024.pdf</w:t>
        </w:r>
      </w:hyperlink>
    </w:p>
    <w:p w:rsidR="00347A16" w:rsidRPr="00347A16" w:rsidRDefault="00347A16" w:rsidP="00347A16">
      <w:pPr>
        <w:spacing w:after="0" w:line="360" w:lineRule="auto"/>
        <w:rPr>
          <w:rFonts w:ascii="Times New Roman" w:eastAsia="Times New Roman" w:hAnsi="Times New Roman" w:cs="Times New Roman"/>
          <w:b/>
          <w:sz w:val="24"/>
          <w:szCs w:val="24"/>
        </w:rPr>
      </w:pPr>
      <w:r w:rsidRPr="00347A16">
        <w:rPr>
          <w:rFonts w:ascii="Times New Roman" w:hAnsi="Times New Roman" w:cs="Times New Roman"/>
          <w:sz w:val="24"/>
          <w:szCs w:val="24"/>
        </w:rPr>
        <w:t xml:space="preserve">      </w:t>
      </w:r>
      <w:r w:rsidR="00AD3E48" w:rsidRPr="00347A16">
        <w:rPr>
          <w:rFonts w:ascii="Times New Roman" w:hAnsi="Times New Roman" w:cs="Times New Roman"/>
          <w:sz w:val="24"/>
          <w:szCs w:val="24"/>
        </w:rPr>
        <w:t xml:space="preserve">3. </w:t>
      </w:r>
      <w:hyperlink r:id="rId9" w:history="1">
        <w:r w:rsidRPr="00347A16">
          <w:rPr>
            <w:rStyle w:val="Hyperlink"/>
            <w:rFonts w:ascii="Times New Roman" w:hAnsi="Times New Roman" w:cs="Times New Roman"/>
            <w:sz w:val="24"/>
            <w:szCs w:val="24"/>
          </w:rPr>
          <w:t>https://www.unicef.org/bangladesh/Quality_Primary_Education(1).pdf</w:t>
        </w:r>
      </w:hyperlink>
    </w:p>
    <w:p w:rsidR="00EB0381" w:rsidRPr="00347A16" w:rsidRDefault="00347A16">
      <w:pPr>
        <w:rPr>
          <w:rFonts w:ascii="Times New Roman" w:hAnsi="Times New Roman" w:cs="Times New Roman"/>
          <w:b/>
          <w:sz w:val="32"/>
          <w:szCs w:val="32"/>
        </w:rPr>
      </w:pPr>
      <w:r w:rsidRPr="00347A16">
        <w:rPr>
          <w:rFonts w:ascii="Times New Roman" w:hAnsi="Times New Roman" w:cs="Times New Roman"/>
          <w:b/>
          <w:color w:val="000000"/>
          <w:sz w:val="28"/>
          <w:szCs w:val="28"/>
        </w:rPr>
        <w:br/>
      </w:r>
      <w:r w:rsidRPr="00347A16">
        <w:rPr>
          <w:rFonts w:ascii="Times New Roman" w:hAnsi="Times New Roman" w:cs="Times New Roman"/>
          <w:b/>
          <w:sz w:val="32"/>
          <w:szCs w:val="32"/>
        </w:rPr>
        <w:br/>
        <w:t xml:space="preserve"> </w:t>
      </w:r>
    </w:p>
    <w:sectPr w:rsidR="00EB0381" w:rsidRPr="00347A16" w:rsidSect="00347A16">
      <w:pgSz w:w="12240" w:h="15840"/>
      <w:pgMar w:top="1440" w:right="1440" w:bottom="1440" w:left="1440" w:header="720" w:footer="720" w:gutter="0"/>
      <w:cols w:space="720"/>
      <w:titlePg/>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B07CFD"/>
    <w:multiLevelType w:val="multilevel"/>
    <w:tmpl w:val="C3228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347A16"/>
    <w:rsid w:val="00347A16"/>
    <w:rsid w:val="0037392F"/>
    <w:rsid w:val="00621D55"/>
    <w:rsid w:val="009E610D"/>
    <w:rsid w:val="00AD3E48"/>
    <w:rsid w:val="00EB038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038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347A16"/>
    <w:pPr>
      <w:spacing w:after="0" w:line="240" w:lineRule="auto"/>
    </w:pPr>
    <w:rPr>
      <w:rFonts w:eastAsiaTheme="minorEastAsia"/>
    </w:rPr>
  </w:style>
  <w:style w:type="character" w:customStyle="1" w:styleId="NoSpacingChar">
    <w:name w:val="No Spacing Char"/>
    <w:basedOn w:val="DefaultParagraphFont"/>
    <w:link w:val="NoSpacing"/>
    <w:uiPriority w:val="1"/>
    <w:rsid w:val="00347A16"/>
    <w:rPr>
      <w:rFonts w:eastAsiaTheme="minorEastAsia"/>
    </w:rPr>
  </w:style>
  <w:style w:type="paragraph" w:styleId="BalloonText">
    <w:name w:val="Balloon Text"/>
    <w:basedOn w:val="Normal"/>
    <w:link w:val="BalloonTextChar"/>
    <w:uiPriority w:val="99"/>
    <w:semiHidden/>
    <w:unhideWhenUsed/>
    <w:rsid w:val="00347A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7A16"/>
    <w:rPr>
      <w:rFonts w:ascii="Tahoma" w:hAnsi="Tahoma" w:cs="Tahoma"/>
      <w:sz w:val="16"/>
      <w:szCs w:val="16"/>
    </w:rPr>
  </w:style>
  <w:style w:type="paragraph" w:styleId="NormalWeb">
    <w:name w:val="Normal (Web)"/>
    <w:basedOn w:val="Normal"/>
    <w:uiPriority w:val="99"/>
    <w:semiHidden/>
    <w:unhideWhenUsed/>
    <w:rsid w:val="00347A1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47A16"/>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27902443">
      <w:bodyDiv w:val="1"/>
      <w:marLeft w:val="0"/>
      <w:marRight w:val="0"/>
      <w:marTop w:val="0"/>
      <w:marBottom w:val="0"/>
      <w:divBdr>
        <w:top w:val="none" w:sz="0" w:space="0" w:color="auto"/>
        <w:left w:val="none" w:sz="0" w:space="0" w:color="auto"/>
        <w:bottom w:val="none" w:sz="0" w:space="0" w:color="auto"/>
        <w:right w:val="none" w:sz="0" w:space="0" w:color="auto"/>
      </w:divBdr>
    </w:div>
    <w:div w:id="1771000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files.eric.ed.gov/fulltext/EJ1058024.pdf" TargetMode="External"/><Relationship Id="rId3" Type="http://schemas.openxmlformats.org/officeDocument/2006/relationships/numbering" Target="numbering.xml"/><Relationship Id="rId7" Type="http://schemas.openxmlformats.org/officeDocument/2006/relationships/hyperlink" Target="https://www.winona.edu/socialwork/Media/Prodhan%20The%20Educational%20System%20in%20Bangladesh%20and%20Scope%20for%20Improvement.pdf" TargetMode="Externa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unicef.org/bangladesh/Quality_Primary_Education(1).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564FF450ED94B80B6449223F04A1E50"/>
        <w:category>
          <w:name w:val="General"/>
          <w:gallery w:val="placeholder"/>
        </w:category>
        <w:types>
          <w:type w:val="bbPlcHdr"/>
        </w:types>
        <w:behaviors>
          <w:behavior w:val="content"/>
        </w:behaviors>
        <w:guid w:val="{F87B7B6E-0A38-47B0-8B49-CC1ACC69CE05}"/>
      </w:docPartPr>
      <w:docPartBody>
        <w:p w:rsidR="00906FBC" w:rsidRDefault="00E2649E" w:rsidP="00E2649E">
          <w:pPr>
            <w:pStyle w:val="D564FF450ED94B80B6449223F04A1E50"/>
          </w:pPr>
          <w:r>
            <w:rPr>
              <w:rFonts w:asciiTheme="majorHAnsi" w:eastAsiaTheme="majorEastAsia" w:hAnsiTheme="majorHAnsi" w:cstheme="majorBidi"/>
              <w:sz w:val="40"/>
              <w:szCs w:val="40"/>
            </w:rPr>
            <w:t>[Type the document title]</w:t>
          </w:r>
        </w:p>
      </w:docPartBody>
    </w:docPart>
    <w:docPart>
      <w:docPartPr>
        <w:name w:val="6D76CA84D5AC4229A003AF7A93156251"/>
        <w:category>
          <w:name w:val="General"/>
          <w:gallery w:val="placeholder"/>
        </w:category>
        <w:types>
          <w:type w:val="bbPlcHdr"/>
        </w:types>
        <w:behaviors>
          <w:behavior w:val="content"/>
        </w:behaviors>
        <w:guid w:val="{22BDD448-7D7E-4A30-B238-9A0C11492624}"/>
      </w:docPartPr>
      <w:docPartBody>
        <w:p w:rsidR="00906FBC" w:rsidRDefault="00E2649E" w:rsidP="00E2649E">
          <w:pPr>
            <w:pStyle w:val="6D76CA84D5AC4229A003AF7A93156251"/>
          </w:pPr>
          <w:r>
            <w:rPr>
              <w:rFonts w:asciiTheme="majorHAnsi" w:eastAsiaTheme="majorEastAsia" w:hAnsiTheme="majorHAnsi" w:cstheme="majorBidi"/>
              <w:sz w:val="32"/>
              <w:szCs w:val="32"/>
            </w:rPr>
            <w:t>[Type the document subtitle]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E2649E"/>
    <w:rsid w:val="00906FBC"/>
    <w:rsid w:val="00E05745"/>
    <w:rsid w:val="00E2649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FB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1870FF083B040088587C48286528657">
    <w:name w:val="61870FF083B040088587C48286528657"/>
    <w:rsid w:val="00E2649E"/>
  </w:style>
  <w:style w:type="paragraph" w:customStyle="1" w:styleId="0063323755BD44A7893C88910C04227E">
    <w:name w:val="0063323755BD44A7893C88910C04227E"/>
    <w:rsid w:val="00E2649E"/>
  </w:style>
  <w:style w:type="paragraph" w:customStyle="1" w:styleId="22C0AAC0C2134B4B9DC01B6A987F7CBC">
    <w:name w:val="22C0AAC0C2134B4B9DC01B6A987F7CBC"/>
    <w:rsid w:val="00E2649E"/>
  </w:style>
  <w:style w:type="paragraph" w:customStyle="1" w:styleId="02C8033F03EE4157AC8EC585B43524E0">
    <w:name w:val="02C8033F03EE4157AC8EC585B43524E0"/>
    <w:rsid w:val="00E2649E"/>
  </w:style>
  <w:style w:type="paragraph" w:customStyle="1" w:styleId="3C784647301D446CA2D51B93CE0FF3D7">
    <w:name w:val="3C784647301D446CA2D51B93CE0FF3D7"/>
    <w:rsid w:val="00E2649E"/>
  </w:style>
  <w:style w:type="paragraph" w:customStyle="1" w:styleId="D564FF450ED94B80B6449223F04A1E50">
    <w:name w:val="D564FF450ED94B80B6449223F04A1E50"/>
    <w:rsid w:val="00E2649E"/>
  </w:style>
  <w:style w:type="paragraph" w:customStyle="1" w:styleId="6D76CA84D5AC4229A003AF7A93156251">
    <w:name w:val="6D76CA84D5AC4229A003AF7A93156251"/>
    <w:rsid w:val="00E2649E"/>
  </w:style>
  <w:style w:type="paragraph" w:customStyle="1" w:styleId="B66694F7496847419A2969C278FA28CF">
    <w:name w:val="B66694F7496847419A2969C278FA28CF"/>
    <w:rsid w:val="00E2649E"/>
  </w:style>
  <w:style w:type="paragraph" w:customStyle="1" w:styleId="4CD9A2EF86B946DFA7596D6DFEF96077">
    <w:name w:val="4CD9A2EF86B946DFA7596D6DFEF96077"/>
    <w:rsid w:val="00E2649E"/>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Advised By Dr. Meherun Ahmed</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1737B63-0351-4D51-91BD-9C95712DCB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12</Pages>
  <Words>2789</Words>
  <Characters>15901</Characters>
  <Application>Microsoft Office Word</Application>
  <DocSecurity>0</DocSecurity>
  <Lines>132</Lines>
  <Paragraphs>37</Paragraphs>
  <ScaleCrop>false</ScaleCrop>
  <Company>CtrlSoft</Company>
  <LinksUpToDate>false</LinksUpToDate>
  <CharactersWithSpaces>18653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Outcomes of Different Educational System of Bangladesh</dc:title>
  <dc:subject>Summer Project 2017</dc:subject>
  <dc:creator>Nasrin S. Lipi, Tansum Tanha,Taahiya Shaorin,Maliha Shamsun, Mahreen Mustafa, Israt</dc:creator>
  <cp:lastModifiedBy>Admin</cp:lastModifiedBy>
  <cp:revision>2</cp:revision>
  <dcterms:created xsi:type="dcterms:W3CDTF">2018-01-31T14:15:00Z</dcterms:created>
  <dcterms:modified xsi:type="dcterms:W3CDTF">2018-01-31T15:16:00Z</dcterms:modified>
</cp:coreProperties>
</file>